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02A" w:rsidRDefault="00ED702A"/>
    <w:bookmarkStart w:id="0" w:name="_Toc272321142"/>
    <w:p w:rsidR="0010546B" w:rsidRPr="0010546B" w:rsidRDefault="0010546B" w:rsidP="0010546B">
      <w:pPr>
        <w:spacing w:before="40" w:after="20" w:line="240" w:lineRule="auto"/>
        <w:jc w:val="center"/>
        <w:rPr>
          <w:rFonts w:ascii="Comic Sans MS" w:eastAsia="Times New Roman" w:hAnsi="Comic Sans MS" w:cs="Times New Roman"/>
          <w:snapToGrid w:val="0"/>
          <w:sz w:val="18"/>
          <w:szCs w:val="20"/>
        </w:rPr>
      </w:pPr>
      <w:r>
        <w:rPr>
          <w:rFonts w:ascii="Comic Sans MS" w:eastAsia="Times New Roman" w:hAnsi="Comic Sans MS" w:cs="Times New Roman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0EA6C68" wp14:editId="0C4D8290">
                <wp:simplePos x="0" y="0"/>
                <wp:positionH relativeFrom="column">
                  <wp:posOffset>3766820</wp:posOffset>
                </wp:positionH>
                <wp:positionV relativeFrom="paragraph">
                  <wp:posOffset>-720090</wp:posOffset>
                </wp:positionV>
                <wp:extent cx="0" cy="10694670"/>
                <wp:effectExtent l="8255" t="9525" r="10795" b="1143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6946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CCCDC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AECFE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296.6pt;margin-top:-56.7pt;width:0;height:842.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7RMJwIAAEsEAAAOAAAAZHJzL2Uyb0RvYy54bWysVMGO2jAQvVfqP1i5s0loYCEirFYJ9LLt&#10;IrH9AGM7xGrisWxDQFX/vWMTENteqqoXZ+zxvHkz85zF06lryVEYK0EVUfqQREQoBlyqfRF9e1uP&#10;ZhGxjipOW1CiiM7CRk/Ljx8Wvc7FGBpouTAEQZTNe11EjXM6j2PLGtFR+wBaKHTWYDrqcGv2MTe0&#10;R/SujcdJMo17MFwbYMJaPK0uzmgZ8OtaMPda11Y40hYRcnNhNWHd+TVeLmi+N1Q3kg006D+w6KhU&#10;mPQGVVFHycHIP6A6yQxYqN0Dgy6GupZMhBqwmjT5rZptQ7UItWBzrL61yf4/WPb1uDFE8iLCQSna&#10;4Yi2zlC5bxx5NgZ6UoJS2EYwZOa71WubY1CpNsbXy05qq1+AfbdEQdlQtReB9dtZI1TqI+J3IX5j&#10;Nebc9V+A4x16cBBad6pN5yGxKeQUJnS+TUicHGGXQ4anaTKdZ9PHML6Y5tdIbaz7LKAj3igiOxRy&#10;qyANeejxxTrPi+bXAJ9WwVq2bdBDq0hfRPPJeBICLLSSe6e/Zs1+V7aGHCkqqizLqlyHItFzf83A&#10;QfEA1gjKV4PtqGwvNiZvlcfDypDOYF0k82OezFez1SwbZePpapQlVTV6XpfZaLpOHyfVpwqzpj89&#10;tTTLG8m5UJ7dVb5p9nfyGB7SRXg3Ad/aEL9HD/1CstdvIB1G66d50cUO+HljriNHxYbLw+vyT+J+&#10;j/b9P2D5CwAA//8DAFBLAwQUAAYACAAAACEA9RVt9eIAAAANAQAADwAAAGRycy9kb3ducmV2Lnht&#10;bEyPwU7CQBCG7ya+w2ZMvMG2IFhqt4SYeNCDAeTgcekO7YbubNNdoPL0jvGgx5n58s/3F8vBteKM&#10;fbCeFKTjBARS5Y2lWsHu42WUgQhRk9GtJ1TwhQGW5e1NoXPjL7TB8zbWgkMo5FpBE2OXSxmqBp0O&#10;Y98h8e3ge6cjj30tTa8vHO5aOUmSuXTaEn9odIfPDVbH7ckpeKXN5+FtNV/v7PFdLkx3tTK7KnV/&#10;N6yeQEQc4h8MP/qsDiU77f2JTBCtgtliOmFUwShNpw8gGPld7ZmdPSYZyLKQ/1uU3wAAAP//AwBQ&#10;SwECLQAUAAYACAAAACEAtoM4kv4AAADhAQAAEwAAAAAAAAAAAAAAAAAAAAAAW0NvbnRlbnRfVHlw&#10;ZXNdLnhtbFBLAQItABQABgAIAAAAIQA4/SH/1gAAAJQBAAALAAAAAAAAAAAAAAAAAC8BAABfcmVs&#10;cy8ucmVsc1BLAQItABQABgAIAAAAIQBqo7RMJwIAAEsEAAAOAAAAAAAAAAAAAAAAAC4CAABkcnMv&#10;ZTJvRG9jLnhtbFBLAQItABQABgAIAAAAIQD1FW314gAAAA0BAAAPAAAAAAAAAAAAAAAAAIEEAABk&#10;cnMvZG93bnJldi54bWxQSwUGAAAAAAQABADzAAAAkAUAAAAA&#10;" strokecolor="#cccdcf"/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4968B4F" wp14:editId="6E6B03A1">
                <wp:simplePos x="0" y="0"/>
                <wp:positionH relativeFrom="column">
                  <wp:posOffset>3831590</wp:posOffset>
                </wp:positionH>
                <wp:positionV relativeFrom="paragraph">
                  <wp:posOffset>-720090</wp:posOffset>
                </wp:positionV>
                <wp:extent cx="0" cy="10694670"/>
                <wp:effectExtent l="6350" t="9525" r="12700" b="1143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6946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CCCDC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225837" id="Straight Arrow Connector 7" o:spid="_x0000_s1026" type="#_x0000_t32" style="position:absolute;margin-left:301.7pt;margin-top:-56.7pt;width:0;height:842.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zIKAIAAEsEAAAOAAAAZHJzL2Uyb0RvYy54bWysVNtu2zAMfR+wfxD0ntjOnJtRpyjsZC/d&#10;GqDdByiSHAuzRUFS4wTD/n2UckG7vQzDXmRKFA8PySPf3R/7jhykdQp0SbNxSonUHITS+5J+e9mM&#10;FpQ4z7RgHWhZ0pN09H718cPdYAo5gRY6IS1BEO2KwZS09d4USeJ4K3vmxmCkRmcDtmcet3afCMsG&#10;RO+7ZJKms2QAK4wFLp3D0/rspKuI3zSS+6emcdKTrqTIzcfVxnUX1mR1x4q9ZaZV/EKD/QOLnimN&#10;SW9QNfOMvFr1B1SvuAUHjR9z6BNoGsVlrAGrydLfqnlumZGxFmyOM7c2uf8Hy78etpYoUdI5JZr1&#10;OKJnb5nat548WAsDqUBrbCNYMg/dGowrMKjSWxvq5Uf9bB6Bf3dEQ9UyvZeR9cvJIFQWIpJ3IWHj&#10;DObcDV9A4B326iG27tjYPkBiU8gxTuh0m5A8esLPhxxPs3S2zGfzOL6EFddIY53/LKEnwSipuxRy&#10;qyCLedjh0fnAixXXgJBWw0Z1XdRDp8lQ0uV0Mo0BDjolgjNcc3a/qzpLDgwVVVVVXW1ikeh5e83C&#10;qxYRrJVMrC+2Z6o725i80wEPK0M6F+ssmR/LdLlerBf5KJ/M1qM8revRw6bKR7NNNp/Wn2rMmv0M&#10;1LK8aJUQUgd2V/lm+d/J4/KQzsK7CfjWhuQ9euwXkr1+I+k42jDNsy52IE5bex05KjZevryu8CTe&#10;7tF++w9Y/QIAAP//AwBQSwMEFAAGAAgAAAAhAEnYwqLhAAAADQEAAA8AAABkcnMvZG93bnJldi54&#10;bWxMjz1PwzAQhnck/oN1SGytHT5CCHGqCokBhoqWDoxufE2ixucodtvQX9+rGGC7j0fvPVfMRteJ&#10;Aw6h9aQhmSoQSJW3LdUa1l9vkwxEiIas6Tyhhh8MMCuvrwqTW3+kJR5WsRYcQiE3GpoY+1zKUDXo&#10;TJj6Hol3Wz84E7kdamkHc+Rw18k7pVLpTEt8oTE9vjZY7VZ7p+Gdlt/bj3n6uW53C/ls+1Mrs5PW&#10;tzfj/AVExDH+wXDRZ3Uo2Wnj92SD6DSk6v6BUQ2TJLlUjPyONsw+PqkMZFnI/1+UZwAAAP//AwBQ&#10;SwECLQAUAAYACAAAACEAtoM4kv4AAADhAQAAEwAAAAAAAAAAAAAAAAAAAAAAW0NvbnRlbnRfVHlw&#10;ZXNdLnhtbFBLAQItABQABgAIAAAAIQA4/SH/1gAAAJQBAAALAAAAAAAAAAAAAAAAAC8BAABfcmVs&#10;cy8ucmVsc1BLAQItABQABgAIAAAAIQBgBFzIKAIAAEsEAAAOAAAAAAAAAAAAAAAAAC4CAABkcnMv&#10;ZTJvRG9jLnhtbFBLAQItABQABgAIAAAAIQBJ2MKi4QAAAA0BAAAPAAAAAAAAAAAAAAAAAIIEAABk&#10;cnMvZG93bnJldi54bWxQSwUGAAAAAAQABADzAAAAkAUAAAAA&#10;" strokecolor="#cccdcf"/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A771E98" wp14:editId="66DD5E4B">
                <wp:simplePos x="0" y="0"/>
                <wp:positionH relativeFrom="column">
                  <wp:posOffset>3879215</wp:posOffset>
                </wp:positionH>
                <wp:positionV relativeFrom="paragraph">
                  <wp:posOffset>-720090</wp:posOffset>
                </wp:positionV>
                <wp:extent cx="2602230" cy="10694670"/>
                <wp:effectExtent l="0" t="0" r="1270" b="190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2230" cy="10694670"/>
                        </a:xfrm>
                        <a:prstGeom prst="rect">
                          <a:avLst/>
                        </a:prstGeom>
                        <a:solidFill>
                          <a:srgbClr val="CCCDC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A41AB66" id="Rectangle 6" o:spid="_x0000_s1026" style="position:absolute;margin-left:305.45pt;margin-top:-56.7pt;width:204.9pt;height:842.1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6ygQIAAP0EAAAOAAAAZHJzL2Uyb0RvYy54bWysVNuO0zAQfUfiHyy/d3MhTZto09VuShHS&#10;AisWPsC1ncbCsYPtNt1F/Dtjpy0t8IAQfXA9mfH4nJkzvr7ZdxLtuLFCqwonVzFGXFHNhNpU+POn&#10;1WSOkXVEMSK14hV+4hbfLF6+uB76kqe61ZJxgyCJsuXQV7h1ri+jyNKWd8Re6Z4rcDbadMSBaTYR&#10;M2SA7J2M0jjOo0Eb1htNubXwdTk68SLkbxpO3YemsdwhWWHA5sJqwrr2a7S4JuXGkL4V9ACD/AOK&#10;jggFl55SLYkjaGvEb6k6QY22unFXVHeRbhpBeeAAbJL4FzaPLel54ALFsf2pTPb/paXvdw8GCVbh&#10;HCNFOmjRRygaURvJUe7LM/S2hKjH/sF4gra/1/SLRUrXLUTxW2P00HLCAFTi46OLA96wcBSth3ea&#10;QXaydTpUat+YzieEGqB9aMjTqSF87xCFj2kep+kr6BsFXxLnRZbPQs8iUh7P98a6N1x3yG8qbAB9&#10;yE9299Z5PKQ8hgT8Wgq2ElIGw2zWtTRoR0AedV0v61WgADTPw6TywUr7Y2PG8QvAhDu8zwMO7f5W&#10;JGkW36XFZJXPZ5NslU0nxSyeT+KkuCvyOCuy5eq7B5hkZSsY4+peKH6UXpL9XWsPQzCKJogPDRUu&#10;puk0cL9Ab89JxuH3J5KdcDCJUnQVnp+CSOlb+1oxoE1KR4Qc99El/FBlqMHxP1QlCMH3ftTQWrMn&#10;0IHR0CToKLwZsGm1ecZogPmrsP26JYZjJN8q0FKRZJkf2GBk01kKhjn3rM89RFFIVWGH0bit3Tjk&#10;296ITQs3JaEwSt+C/hoRhOG1OaI6qBZmLDA4vAd+iM/tEPXz1Vr8AAAA//8DAFBLAwQUAAYACAAA&#10;ACEAPDxxluQAAAAOAQAADwAAAGRycy9kb3ducmV2LnhtbEyPQU7DMBBF90jcwRokNlVrJ22TNsSp&#10;UBGIBapE4ABuPCQR8TjEbhpuj7squxnN05/3891kOjbi4FpLEqKFAIZUWd1SLeHz43m+Aea8Iq06&#10;SyjhFx3situbXGXanukdx9LXLISQy5SExvs+49xVDRrlFrZHCrcvOxjlwzrUXA/qHMJNx2MhEm5U&#10;S+FDo3rcN1h9lycjwf8ky9Km2xfT28PbOOOvT/t4JeX93fT4AMzj5K8wXPSDOhTB6WhPpB3rJCSR&#10;2AZUwjyKlitgF0TEIgV2DNM6FRvgRc7/1yj+AAAA//8DAFBLAQItABQABgAIAAAAIQC2gziS/gAA&#10;AOEBAAATAAAAAAAAAAAAAAAAAAAAAABbQ29udGVudF9UeXBlc10ueG1sUEsBAi0AFAAGAAgAAAAh&#10;ADj9If/WAAAAlAEAAAsAAAAAAAAAAAAAAAAALwEAAF9yZWxzLy5yZWxzUEsBAi0AFAAGAAgAAAAh&#10;AF2PLrKBAgAA/QQAAA4AAAAAAAAAAAAAAAAALgIAAGRycy9lMm9Eb2MueG1sUEsBAi0AFAAGAAgA&#10;AAAhADw8cZbkAAAADgEAAA8AAAAAAAAAAAAAAAAA2wQAAGRycy9kb3ducmV2LnhtbFBLBQYAAAAA&#10;BAAEAPMAAADsBQAAAAA=&#10;" fillcolor="#cccdcf" stroked="f"/>
            </w:pict>
          </mc:Fallback>
        </mc:AlternateContent>
      </w:r>
    </w:p>
    <w:p w:rsidR="0010546B" w:rsidRPr="0010546B" w:rsidRDefault="0010546B" w:rsidP="0010546B">
      <w:pPr>
        <w:spacing w:before="40" w:after="20" w:line="240" w:lineRule="auto"/>
        <w:jc w:val="center"/>
        <w:rPr>
          <w:rFonts w:ascii="Tahoma" w:eastAsia="Times New Roman" w:hAnsi="Tahoma" w:cs="Tahoma"/>
          <w:b/>
          <w:snapToGrid w:val="0"/>
          <w:color w:val="000080"/>
          <w:sz w:val="56"/>
          <w:szCs w:val="56"/>
        </w:rPr>
      </w:pPr>
      <w:r>
        <w:rPr>
          <w:rFonts w:ascii="Tahoma" w:eastAsia="Times New Roman" w:hAnsi="Tahoma" w:cs="Tahoma"/>
          <w:b/>
          <w:noProof/>
          <w:color w:val="00008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5776279" wp14:editId="6009A621">
                <wp:simplePos x="0" y="0"/>
                <wp:positionH relativeFrom="column">
                  <wp:posOffset>-1080135</wp:posOffset>
                </wp:positionH>
                <wp:positionV relativeFrom="paragraph">
                  <wp:posOffset>391795</wp:posOffset>
                </wp:positionV>
                <wp:extent cx="5939790" cy="1080135"/>
                <wp:effectExtent l="0" t="4445" r="3810" b="127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9790" cy="1080135"/>
                        </a:xfrm>
                        <a:prstGeom prst="rect">
                          <a:avLst/>
                        </a:prstGeom>
                        <a:solidFill>
                          <a:srgbClr val="002E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D7EDEBB" id="Rectangle 5" o:spid="_x0000_s1026" style="position:absolute;margin-left:-85.05pt;margin-top:30.85pt;width:467.7pt;height:85.0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IWUgAIAAPwEAAAOAAAAZHJzL2Uyb0RvYy54bWysVNuO0zAQfUfiHyy/d3PZpG2iTVd7K0Ja&#10;YMXCB7i201g4trHdpruIf2fstEsLPCBEH1xPZjw+Z+aMLy53vURbbp3QqsHZWYoRV1QzodYN/vxp&#10;OZlj5DxRjEiteIOfuMOXi9evLgZT81x3WjJuESRRrh5MgzvvTZ0kjna8J+5MG67A2WrbEw+mXSfM&#10;kgGy9zLJ03SaDNoyYzXlzsHX29GJFzF/23LqP7St4x7JBgM2H1cb11VYk8UFqdeWmE7QPQzyDyh6&#10;IhRc+pLqlniCNlb8lqoX1GqnW39GdZ/othWURw7AJkt/YfPYEcMjFyiOMy9lcv8vLX2/fbBIsAaX&#10;GCnSQ4s+QtGIWkuOylCewbgaoh7Ngw0EnbnX9ItDSt90EMWvrNVDxwkDUFmIT04OBMPBUbQa3mkG&#10;2cnG61ipXWv7kBBqgHaxIU8vDeE7jyh8LKvzalZB3yj4snSeZucRU0Lqw3FjnX/DdY/CpsEWwMf0&#10;ZHvvfIBD6kNIhK+lYEshZTTsenUjLdqSoI40v5tOIwNgeRwmVQhWOhwbM45fACXcEXwBb+z2tyrL&#10;i/Q6rybL6Xw2KZZFOalm6XySZtV1NU2Lqrhdfg8As6LuBGNc3QvFD8rLir/r7H4GRs1E7aGhwVWZ&#10;l5H7CXp3SjKF359I9sLDIErRN3geYvajETp7pxjQJrUnQo775BR+rDLU4PAfqxJ1EFo/Smil2RPI&#10;wGpoEjQUngzYdNo+YzTA+DXYfd0QyzGSbxVIqcqKIsxrNIpyloNhjz2rYw9RFFI12GM0bm/8OOMb&#10;Y8W6g5uyWBilr0B+rYjCCNIcUe1FCyMWGeyfgzDDx3aM+vloLX4AAAD//wMAUEsDBBQABgAIAAAA&#10;IQAAi+MN3wAAAAsBAAAPAAAAZHJzL2Rvd25yZXYueG1sTI8xT8MwEIV3pP4H65DYWsetSKKQS1Uh&#10;YGGisHRzYjeJap+j2G3Mv8dMMJ7ep/e+q/fRGnbTsx8dIYhNBkxT59RIPcLX5+u6BOaDJCWNI43w&#10;rT3sm9VdLSvlFvrQt2PoWSohX0mEIYSp4tx3g7bSb9ykKWVnN1sZ0jn3XM1ySeXW8G2W5dzKkdLC&#10;ICf9POjucrxahNjGl8W9h0t3Lt9Ojow4tYVBfLiPhydgQcfwB8OvflKHJjm17krKM4OwFkUmEouQ&#10;iwJYIor8cQesRdjuRAm8qfn/H5ofAAAA//8DAFBLAQItABQABgAIAAAAIQC2gziS/gAAAOEBAAAT&#10;AAAAAAAAAAAAAAAAAAAAAABbQ29udGVudF9UeXBlc10ueG1sUEsBAi0AFAAGAAgAAAAhADj9If/W&#10;AAAAlAEAAAsAAAAAAAAAAAAAAAAALwEAAF9yZWxzLy5yZWxzUEsBAi0AFAAGAAgAAAAhAM9ohZSA&#10;AgAA/AQAAA4AAAAAAAAAAAAAAAAALgIAAGRycy9lMm9Eb2MueG1sUEsBAi0AFAAGAAgAAAAhAACL&#10;4w3fAAAACwEAAA8AAAAAAAAAAAAAAAAA2gQAAGRycy9kb3ducmV2LnhtbFBLBQYAAAAABAAEAPMA&#10;AADmBQAAAAA=&#10;" fillcolor="#002e66" stroked="f"/>
            </w:pict>
          </mc:Fallback>
        </mc:AlternateContent>
      </w:r>
    </w:p>
    <w:p w:rsidR="0010546B" w:rsidRPr="0010546B" w:rsidRDefault="0010546B" w:rsidP="0010546B">
      <w:pPr>
        <w:spacing w:before="40" w:after="20" w:line="240" w:lineRule="auto"/>
        <w:ind w:right="1841"/>
        <w:jc w:val="right"/>
        <w:rPr>
          <w:rFonts w:ascii="Tahoma" w:eastAsia="Times New Roman" w:hAnsi="Tahoma" w:cs="Tahoma"/>
          <w:b/>
          <w:snapToGrid w:val="0"/>
          <w:color w:val="FFFBF0"/>
          <w:sz w:val="56"/>
          <w:szCs w:val="56"/>
        </w:rPr>
      </w:pPr>
      <w:r w:rsidRPr="0010546B">
        <w:rPr>
          <w:rFonts w:ascii="Tahoma" w:eastAsia="Times New Roman" w:hAnsi="Tahoma" w:cs="Tahoma"/>
          <w:b/>
          <w:snapToGrid w:val="0"/>
          <w:color w:val="FFFBF0"/>
          <w:sz w:val="56"/>
          <w:szCs w:val="56"/>
        </w:rPr>
        <w:t>HUMAN CAPITAL</w:t>
      </w:r>
    </w:p>
    <w:p w:rsidR="0010546B" w:rsidRPr="0010546B" w:rsidRDefault="0010546B" w:rsidP="0010546B">
      <w:pPr>
        <w:spacing w:before="40" w:after="20" w:line="240" w:lineRule="auto"/>
        <w:ind w:right="1841"/>
        <w:jc w:val="right"/>
        <w:rPr>
          <w:rFonts w:ascii="Tahoma" w:eastAsia="Times New Roman" w:hAnsi="Tahoma" w:cs="Tahoma"/>
          <w:b/>
          <w:snapToGrid w:val="0"/>
          <w:color w:val="FFFBF0"/>
          <w:sz w:val="56"/>
          <w:szCs w:val="56"/>
          <w:lang w:val="el-GR"/>
        </w:rPr>
      </w:pPr>
      <w:r w:rsidRPr="0010546B">
        <w:rPr>
          <w:rFonts w:ascii="Tahoma" w:eastAsia="Times New Roman" w:hAnsi="Tahoma" w:cs="Tahoma"/>
          <w:b/>
          <w:snapToGrid w:val="0"/>
          <w:color w:val="FFFBF0"/>
          <w:sz w:val="56"/>
          <w:szCs w:val="56"/>
        </w:rPr>
        <w:t>MANAGEMENT</w:t>
      </w:r>
    </w:p>
    <w:p w:rsidR="0010546B" w:rsidRPr="0010546B" w:rsidRDefault="0010546B" w:rsidP="0010546B">
      <w:pPr>
        <w:spacing w:before="40" w:after="20" w:line="240" w:lineRule="auto"/>
        <w:jc w:val="center"/>
        <w:rPr>
          <w:rFonts w:ascii="Tahoma" w:eastAsia="Times New Roman" w:hAnsi="Tahoma" w:cs="Tahoma"/>
          <w:b/>
          <w:snapToGrid w:val="0"/>
          <w:color w:val="993300"/>
          <w:sz w:val="56"/>
          <w:szCs w:val="56"/>
          <w:lang w:val="el-GR"/>
        </w:rPr>
      </w:pPr>
    </w:p>
    <w:p w:rsidR="0010546B" w:rsidRPr="0010546B" w:rsidRDefault="0010546B" w:rsidP="0010546B">
      <w:pPr>
        <w:spacing w:before="40" w:after="20" w:line="240" w:lineRule="auto"/>
        <w:jc w:val="center"/>
        <w:rPr>
          <w:rFonts w:ascii="Tahoma" w:eastAsia="Times New Roman" w:hAnsi="Tahoma" w:cs="Tahoma"/>
          <w:b/>
          <w:snapToGrid w:val="0"/>
          <w:color w:val="993300"/>
          <w:sz w:val="56"/>
          <w:szCs w:val="56"/>
          <w:lang w:val="el-GR"/>
        </w:rPr>
      </w:pPr>
    </w:p>
    <w:p w:rsidR="0010546B" w:rsidRPr="0010546B" w:rsidRDefault="0010546B" w:rsidP="0010546B">
      <w:pPr>
        <w:spacing w:before="40" w:after="20" w:line="240" w:lineRule="auto"/>
        <w:jc w:val="right"/>
        <w:rPr>
          <w:rFonts w:ascii="Tahoma" w:eastAsia="Times New Roman" w:hAnsi="Tahoma" w:cs="Tahoma"/>
          <w:sz w:val="18"/>
          <w:szCs w:val="20"/>
          <w:lang w:val="el-GR"/>
        </w:rPr>
      </w:pPr>
      <w:r>
        <w:rPr>
          <w:rFonts w:ascii="Tahoma" w:eastAsia="Times New Roman" w:hAnsi="Tahoma" w:cs="Tahoma"/>
          <w:noProof/>
          <w:sz w:val="18"/>
          <w:szCs w:val="20"/>
        </w:rPr>
        <w:drawing>
          <wp:inline distT="0" distB="0" distL="0" distR="0" wp14:anchorId="6D372896" wp14:editId="781CF235">
            <wp:extent cx="3638550" cy="3238500"/>
            <wp:effectExtent l="0" t="0" r="0" b="0"/>
            <wp:docPr id="3" name="Picture 3" descr="Logo-m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me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46B" w:rsidRPr="0010546B" w:rsidRDefault="0010546B" w:rsidP="0010546B">
      <w:pPr>
        <w:spacing w:before="40" w:after="20" w:line="240" w:lineRule="auto"/>
        <w:jc w:val="center"/>
        <w:rPr>
          <w:rFonts w:ascii="Tahoma" w:eastAsia="Times New Roman" w:hAnsi="Tahoma" w:cs="Tahoma"/>
          <w:sz w:val="56"/>
          <w:szCs w:val="56"/>
        </w:rPr>
      </w:pPr>
    </w:p>
    <w:p w:rsidR="0010546B" w:rsidRDefault="0010546B" w:rsidP="0010546B">
      <w:pPr>
        <w:spacing w:before="40" w:after="20" w:line="240" w:lineRule="auto"/>
        <w:jc w:val="center"/>
        <w:rPr>
          <w:rFonts w:ascii="Tahoma" w:eastAsia="Times New Roman" w:hAnsi="Tahoma" w:cs="Tahoma"/>
          <w:sz w:val="56"/>
          <w:szCs w:val="56"/>
          <w:lang w:val="el-GR"/>
        </w:rPr>
      </w:pPr>
    </w:p>
    <w:p w:rsidR="0010546B" w:rsidRPr="0010546B" w:rsidRDefault="0010546B" w:rsidP="0010546B">
      <w:pPr>
        <w:spacing w:before="40" w:after="20" w:line="240" w:lineRule="auto"/>
        <w:jc w:val="center"/>
        <w:rPr>
          <w:rFonts w:ascii="Tahoma" w:eastAsia="Times New Roman" w:hAnsi="Tahoma" w:cs="Tahoma"/>
          <w:sz w:val="56"/>
          <w:szCs w:val="56"/>
        </w:rPr>
      </w:pPr>
      <w:r>
        <w:rPr>
          <w:rFonts w:ascii="Tahoma" w:eastAsia="Times New Roman" w:hAnsi="Tahoma" w:cs="Tahoma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984D4DE" wp14:editId="47E6F4A2">
                <wp:simplePos x="0" y="0"/>
                <wp:positionH relativeFrom="column">
                  <wp:posOffset>-165735</wp:posOffset>
                </wp:positionH>
                <wp:positionV relativeFrom="paragraph">
                  <wp:posOffset>396875</wp:posOffset>
                </wp:positionV>
                <wp:extent cx="6659880" cy="1295400"/>
                <wp:effectExtent l="0" t="0" r="762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9880" cy="1295400"/>
                        </a:xfrm>
                        <a:prstGeom prst="rect">
                          <a:avLst/>
                        </a:prstGeom>
                        <a:solidFill>
                          <a:srgbClr val="AA303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AD0A38C" id="Rectangle 4" o:spid="_x0000_s1026" style="position:absolute;margin-left:-13.05pt;margin-top:31.25pt;width:524.4pt;height:102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opogQIAAPwEAAAOAAAAZHJzL2Uyb0RvYy54bWysVNuO0zAQfUfiHyy/d3PZtNtETVfdLkVI&#10;C6xY+ADXdhoLxza223RB/Dtjpy0t8IAQfXA9mfH4nJkznt3uO4l23DqhVY2zqxQjrqhmQm1q/Onj&#10;ajTFyHmiGJFa8Ro/c4dv5y9fzHpT8Vy3WjJuESRRrupNjVvvTZUkjra8I+5KG67A2WjbEQ+m3STM&#10;kh6ydzLJ03SS9NoyYzXlzsHX+8GJ5zF/03Dq3zeN4x7JGgM2H1cb13VYk/mMVBtLTCvoAQb5BxQd&#10;EQouPaW6J56grRW/peoEtdrpxl9R3SW6aQTlkQOwydJf2Dy1xPDIBYrjzKlM7v+lpe92jxYJVuMC&#10;I0U6aNEHKBpRG8lREcrTG1dB1JN5tIGgMw+afnZI6WULUXxhre5bThiAykJ8cnEgGA6OonX/VjPI&#10;TrZex0rtG9uFhFADtI8NeT41hO89ovBxMhmX0yn0jYIvy8txkcaWJaQ6HjfW+ddcdyhsamwBfExP&#10;dg/OBzikOoZE+FoKthJSRsNu1ktp0Y6AOhaL6/R6FRkAy/MwqUKw0uHYkHH4AijhjuALeGO3v5VZ&#10;XqR3eTlaTaY3o2JVjEflTTodpVl5V07SoizuV98DwKyoWsEYVw9C8aPysuLvOnuYgUEzUXuor3E5&#10;zseR+wV6d04yjb8/keyEh0GUoqvx9BREqtDZV4oBbVJ5IuSwTy7hxypDDY7/sSpRB6H1g4TWmj2D&#10;DKyGJkFD4cmATavtV4x6GL8auy9bYjlG8o0CKZVZUYR5jUYxvsnBsOee9bmHKAqpauwxGrZLP8z4&#10;1lixaeGmLBZG6QXIrxFRGEGaA6qDaGHEIoPDcxBm+NyOUT8frfkPAAAA//8DAFBLAwQUAAYACAAA&#10;ACEAI27Ae98AAAALAQAADwAAAGRycy9kb3ducmV2LnhtbEyPwU7DMBBE70j8g7WVuLVOLRKqEKcC&#10;pB6QuNDCfRMvSdR4ncZuE/h63BMcV/M087bYzrYXFxp951jDepWAIK6d6bjR8HHYLTcgfEA22Dsm&#10;Dd/kYVve3hSYGzfxO132oRGxhH2OGtoQhlxKX7dk0a/cQByzLzdaDPEcG2lGnGK57aVKkkxa7Dgu&#10;tDjQS0v1cX+2Giq7C4f76flz9mn39rPBk6fXk9Z3i/npEUSgOfzBcNWP6lBGp8qd2XjRa1iqbB1R&#10;DZlKQVyBRKkHEJUGlWUpyLKQ/38ofwEAAP//AwBQSwECLQAUAAYACAAAACEAtoM4kv4AAADhAQAA&#10;EwAAAAAAAAAAAAAAAAAAAAAAW0NvbnRlbnRfVHlwZXNdLnhtbFBLAQItABQABgAIAAAAIQA4/SH/&#10;1gAAAJQBAAALAAAAAAAAAAAAAAAAAC8BAABfcmVscy8ucmVsc1BLAQItABQABgAIAAAAIQDofopo&#10;gQIAAPwEAAAOAAAAAAAAAAAAAAAAAC4CAABkcnMvZTJvRG9jLnhtbFBLAQItABQABgAIAAAAIQAj&#10;bsB73wAAAAsBAAAPAAAAAAAAAAAAAAAAANsEAABkcnMvZG93bnJldi54bWxQSwUGAAAAAAQABADz&#10;AAAA5wUAAAAA&#10;" fillcolor="#aa303f" stroked="f"/>
            </w:pict>
          </mc:Fallback>
        </mc:AlternateContent>
      </w:r>
    </w:p>
    <w:p w:rsidR="0010546B" w:rsidRDefault="0010546B" w:rsidP="0010546B">
      <w:pPr>
        <w:spacing w:before="40" w:after="20" w:line="240" w:lineRule="auto"/>
        <w:rPr>
          <w:rFonts w:ascii="Tahoma" w:eastAsia="Times New Roman" w:hAnsi="Tahoma" w:cs="Tahoma"/>
          <w:b/>
          <w:snapToGrid w:val="0"/>
          <w:color w:val="000000"/>
          <w:sz w:val="18"/>
          <w:szCs w:val="20"/>
          <w:lang w:val="el-GR"/>
        </w:rPr>
      </w:pPr>
    </w:p>
    <w:p w:rsidR="0010546B" w:rsidRPr="00A80A7E" w:rsidRDefault="002E7E51" w:rsidP="002E7E51">
      <w:pPr>
        <w:tabs>
          <w:tab w:val="left" w:pos="2835"/>
        </w:tabs>
        <w:spacing w:before="40" w:after="20" w:line="240" w:lineRule="auto"/>
        <w:jc w:val="center"/>
        <w:rPr>
          <w:rFonts w:asciiTheme="majorHAnsi" w:eastAsia="Times New Roman" w:hAnsiTheme="majorHAnsi" w:cstheme="majorHAnsi"/>
          <w:b/>
          <w:snapToGrid w:val="0"/>
          <w:color w:val="000000"/>
          <w:sz w:val="28"/>
          <w:szCs w:val="28"/>
          <w:lang w:val="el-GR"/>
        </w:rPr>
      </w:pPr>
      <w:r w:rsidRPr="002E7E51">
        <w:rPr>
          <w:rFonts w:asciiTheme="majorHAnsi" w:eastAsia="Times New Roman" w:hAnsiTheme="majorHAnsi" w:cstheme="majorHAnsi"/>
          <w:b/>
          <w:snapToGrid w:val="0"/>
          <w:color w:val="000000"/>
          <w:sz w:val="28"/>
          <w:szCs w:val="28"/>
          <w:lang w:val="el-GR"/>
        </w:rPr>
        <w:t>Τεχνικές Προδιαγραφές</w:t>
      </w:r>
    </w:p>
    <w:p w:rsidR="0010546B" w:rsidRPr="00A80A7E" w:rsidRDefault="002C0414" w:rsidP="002C0414">
      <w:pPr>
        <w:tabs>
          <w:tab w:val="left" w:pos="2835"/>
        </w:tabs>
        <w:spacing w:before="40" w:after="20" w:line="240" w:lineRule="auto"/>
        <w:jc w:val="center"/>
        <w:rPr>
          <w:rFonts w:asciiTheme="majorHAnsi" w:eastAsia="Times New Roman" w:hAnsiTheme="majorHAnsi" w:cstheme="majorHAnsi"/>
          <w:b/>
          <w:snapToGrid w:val="0"/>
          <w:color w:val="000000"/>
          <w:sz w:val="28"/>
          <w:szCs w:val="28"/>
          <w:lang w:val="el-GR"/>
        </w:rPr>
      </w:pPr>
      <w:r>
        <w:rPr>
          <w:rFonts w:asciiTheme="majorHAnsi" w:eastAsia="Times New Roman" w:hAnsiTheme="majorHAnsi" w:cstheme="majorHAnsi"/>
          <w:b/>
          <w:snapToGrid w:val="0"/>
          <w:color w:val="000000"/>
          <w:sz w:val="28"/>
          <w:szCs w:val="28"/>
        </w:rPr>
        <w:t>HCM</w:t>
      </w:r>
      <w:r w:rsidRPr="00A80A7E">
        <w:rPr>
          <w:rFonts w:asciiTheme="majorHAnsi" w:eastAsia="Times New Roman" w:hAnsiTheme="majorHAnsi" w:cstheme="majorHAnsi"/>
          <w:b/>
          <w:snapToGrid w:val="0"/>
          <w:color w:val="000000"/>
          <w:sz w:val="28"/>
          <w:szCs w:val="28"/>
          <w:lang w:val="el-GR"/>
        </w:rPr>
        <w:t xml:space="preserve"> &amp; </w:t>
      </w:r>
      <w:r>
        <w:rPr>
          <w:rFonts w:asciiTheme="majorHAnsi" w:eastAsia="Times New Roman" w:hAnsiTheme="majorHAnsi" w:cstheme="majorHAnsi"/>
          <w:b/>
          <w:snapToGrid w:val="0"/>
          <w:color w:val="000000"/>
          <w:sz w:val="28"/>
          <w:szCs w:val="28"/>
        </w:rPr>
        <w:t>ERM</w:t>
      </w:r>
      <w:r w:rsidRPr="00A80A7E">
        <w:rPr>
          <w:rFonts w:asciiTheme="majorHAnsi" w:eastAsia="Times New Roman" w:hAnsiTheme="majorHAnsi" w:cstheme="majorHAnsi"/>
          <w:b/>
          <w:snapToGrid w:val="0"/>
          <w:color w:val="000000"/>
          <w:sz w:val="28"/>
          <w:szCs w:val="28"/>
          <w:lang w:val="el-GR"/>
        </w:rPr>
        <w:t xml:space="preserve"> </w:t>
      </w:r>
      <w:r>
        <w:rPr>
          <w:rFonts w:asciiTheme="majorHAnsi" w:eastAsia="Times New Roman" w:hAnsiTheme="majorHAnsi" w:cstheme="majorHAnsi"/>
          <w:b/>
          <w:snapToGrid w:val="0"/>
          <w:color w:val="000000"/>
          <w:sz w:val="28"/>
          <w:szCs w:val="28"/>
        </w:rPr>
        <w:t>portal</w:t>
      </w:r>
    </w:p>
    <w:p w:rsidR="0010546B" w:rsidRPr="0010546B" w:rsidRDefault="0010546B" w:rsidP="0010546B">
      <w:pPr>
        <w:spacing w:before="40" w:after="20" w:line="240" w:lineRule="auto"/>
        <w:rPr>
          <w:rFonts w:ascii="Tahoma" w:eastAsia="Times New Roman" w:hAnsi="Tahoma" w:cs="Tahoma"/>
          <w:b/>
          <w:snapToGrid w:val="0"/>
          <w:color w:val="000000"/>
          <w:sz w:val="18"/>
          <w:szCs w:val="20"/>
          <w:lang w:val="el-GR"/>
        </w:rPr>
      </w:pPr>
    </w:p>
    <w:p w:rsidR="0010546B" w:rsidRPr="0010546B" w:rsidRDefault="00715EB6" w:rsidP="00715EB6">
      <w:pPr>
        <w:spacing w:before="40" w:after="20" w:line="240" w:lineRule="auto"/>
        <w:rPr>
          <w:rFonts w:ascii="Tahoma" w:eastAsia="Times New Roman" w:hAnsi="Tahoma" w:cs="Tahoma"/>
          <w:sz w:val="18"/>
          <w:szCs w:val="20"/>
          <w:lang w:val="el-GR"/>
        </w:rPr>
      </w:pPr>
      <w:r>
        <w:rPr>
          <w:rFonts w:ascii="Tahoma" w:eastAsia="Times New Roman" w:hAnsi="Tahoma" w:cs="Tahoma"/>
          <w:noProof/>
          <w:sz w:val="18"/>
          <w:szCs w:val="20"/>
        </w:rPr>
        <w:drawing>
          <wp:inline distT="0" distB="0" distL="0" distR="0" wp14:anchorId="70A9E41C" wp14:editId="40A0F764">
            <wp:extent cx="1905000" cy="314325"/>
            <wp:effectExtent l="0" t="0" r="0" b="9525"/>
            <wp:docPr id="1" name="Picture 1" descr="SingularLogic_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ngularLogic_8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sz w:val="18"/>
          <w:szCs w:val="20"/>
          <w:lang w:val="el-GR"/>
        </w:rPr>
        <w:t xml:space="preserve">                                                                                 ΝΟΕΜΒΡΙΟΣ 2015</w:t>
      </w:r>
    </w:p>
    <w:p w:rsidR="0010546B" w:rsidRPr="0010546B" w:rsidRDefault="0010546B" w:rsidP="0010546B">
      <w:pPr>
        <w:spacing w:before="40" w:after="20" w:line="240" w:lineRule="auto"/>
        <w:jc w:val="center"/>
        <w:rPr>
          <w:rFonts w:ascii="Tahoma" w:eastAsia="Times New Roman" w:hAnsi="Tahoma" w:cs="Tahoma"/>
          <w:sz w:val="18"/>
          <w:szCs w:val="20"/>
          <w:lang w:val="el-GR"/>
        </w:rPr>
      </w:pPr>
    </w:p>
    <w:p w:rsidR="0010546B" w:rsidRPr="0010546B" w:rsidRDefault="0010546B" w:rsidP="0010546B">
      <w:pPr>
        <w:spacing w:before="40" w:after="20" w:line="240" w:lineRule="auto"/>
        <w:rPr>
          <w:rFonts w:ascii="Tahoma" w:eastAsia="Times New Roman" w:hAnsi="Tahoma" w:cs="Tahoma"/>
          <w:sz w:val="18"/>
          <w:szCs w:val="20"/>
          <w:lang w:val="el-GR"/>
        </w:rPr>
        <w:sectPr w:rsidR="0010546B" w:rsidRPr="0010546B" w:rsidSect="00ED702A">
          <w:footerReference w:type="even" r:id="rId11"/>
          <w:footerReference w:type="default" r:id="rId12"/>
          <w:pgSz w:w="11906" w:h="16838" w:code="9"/>
          <w:pgMar w:top="1134" w:right="1134" w:bottom="1134" w:left="1701" w:header="720" w:footer="720" w:gutter="0"/>
          <w:cols w:space="720"/>
          <w:titlePg/>
        </w:sectPr>
      </w:pPr>
    </w:p>
    <w:p w:rsidR="00ED702A" w:rsidRPr="000D2CAB" w:rsidRDefault="00ED702A" w:rsidP="00ED702A">
      <w:pPr>
        <w:keepNext/>
        <w:pageBreakBefore/>
        <w:pBdr>
          <w:bottom w:val="single" w:sz="12" w:space="1" w:color="auto"/>
        </w:pBdr>
        <w:spacing w:before="240" w:after="120" w:line="240" w:lineRule="auto"/>
        <w:jc w:val="both"/>
        <w:outlineLvl w:val="0"/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</w:pPr>
      <w:bookmarkStart w:id="1" w:name="_Toc361241239"/>
      <w:bookmarkEnd w:id="0"/>
      <w:r w:rsidRPr="00ED702A"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  <w:lastRenderedPageBreak/>
        <w:t>Εισαγωγή</w:t>
      </w:r>
      <w:bookmarkEnd w:id="1"/>
      <w:r w:rsidRPr="000D2CAB"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  <w:t xml:space="preserve"> </w:t>
      </w:r>
      <w:r>
        <w:rPr>
          <w:rFonts w:ascii="Calibri" w:eastAsia="Times New Roman" w:hAnsi="Calibri" w:cs="Times New Roman"/>
          <w:b/>
          <w:smallCaps/>
          <w:color w:val="800000"/>
          <w:sz w:val="32"/>
          <w:szCs w:val="20"/>
        </w:rPr>
        <w:t>HCM</w:t>
      </w: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Η αρχιτεκτονική της εφαρμογής βασίζεται στο τυπικό μοντέλο των </w:t>
      </w:r>
      <w:r w:rsidRPr="00ED702A">
        <w:rPr>
          <w:rFonts w:ascii="Calibri" w:eastAsia="Times New Roman" w:hAnsi="Calibri" w:cs="Times New Roman"/>
          <w:sz w:val="20"/>
          <w:szCs w:val="20"/>
        </w:rPr>
        <w:t>client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-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εφαρμογών και επομένως, στο τυπικό περιβάλλον εγκατάστασης του προϊόντος, διακρίνουμε τρεις διαφορετικές έννοιες:</w:t>
      </w:r>
    </w:p>
    <w:p w:rsidR="00ED702A" w:rsidRPr="00ED702A" w:rsidRDefault="00ED702A" w:rsidP="00ED702A">
      <w:pPr>
        <w:numPr>
          <w:ilvl w:val="0"/>
          <w:numId w:val="33"/>
        </w:num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fr-F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τον</w:t>
      </w:r>
      <w:r w:rsidRPr="00ED702A">
        <w:rPr>
          <w:rFonts w:ascii="Calibri" w:eastAsia="Times New Roman" w:hAnsi="Calibri" w:cs="Times New Roman"/>
          <w:sz w:val="20"/>
          <w:szCs w:val="20"/>
          <w:lang w:val="fr-FR"/>
        </w:rPr>
        <w:t xml:space="preserve"> </w:t>
      </w:r>
      <w:r w:rsidRPr="00ED702A">
        <w:rPr>
          <w:rFonts w:ascii="Calibri" w:eastAsia="Times New Roman" w:hAnsi="Calibri" w:cs="Times New Roman"/>
          <w:b/>
          <w:sz w:val="20"/>
          <w:szCs w:val="20"/>
        </w:rPr>
        <w:t>Database</w:t>
      </w:r>
      <w:r w:rsidRPr="00ED702A">
        <w:rPr>
          <w:rFonts w:ascii="Calibri" w:eastAsia="Times New Roman" w:hAnsi="Calibri" w:cs="Times New Roman"/>
          <w:b/>
          <w:sz w:val="20"/>
          <w:szCs w:val="20"/>
          <w:lang w:val="fr-FR"/>
        </w:rPr>
        <w:t xml:space="preserve"> server</w:t>
      </w:r>
      <w:r w:rsidRPr="00ED702A">
        <w:rPr>
          <w:rFonts w:ascii="Calibri" w:eastAsia="Times New Roman" w:hAnsi="Calibri" w:cs="Times New Roman"/>
          <w:sz w:val="20"/>
          <w:szCs w:val="20"/>
          <w:lang w:val="fr-FR"/>
        </w:rPr>
        <w:t xml:space="preserve">, </w:t>
      </w:r>
    </w:p>
    <w:p w:rsidR="00ED702A" w:rsidRPr="00ED702A" w:rsidRDefault="00ED702A" w:rsidP="00ED702A">
      <w:pPr>
        <w:numPr>
          <w:ilvl w:val="0"/>
          <w:numId w:val="33"/>
        </w:num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fr-F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τον</w:t>
      </w:r>
      <w:r w:rsidRPr="00ED702A">
        <w:rPr>
          <w:rFonts w:ascii="Calibri" w:eastAsia="Times New Roman" w:hAnsi="Calibri" w:cs="Times New Roman"/>
          <w:sz w:val="20"/>
          <w:szCs w:val="20"/>
          <w:lang w:val="fr-FR"/>
        </w:rPr>
        <w:t xml:space="preserve"> </w:t>
      </w:r>
      <w:r w:rsidRPr="00ED702A">
        <w:rPr>
          <w:rFonts w:ascii="Calibri" w:eastAsia="Times New Roman" w:hAnsi="Calibri" w:cs="Times New Roman"/>
          <w:b/>
          <w:sz w:val="20"/>
          <w:szCs w:val="20"/>
          <w:lang w:val="fr-FR"/>
        </w:rPr>
        <w:t>Application-File server</w:t>
      </w:r>
      <w:r w:rsidRPr="00ED702A">
        <w:rPr>
          <w:rFonts w:ascii="Calibri" w:eastAsia="Times New Roman" w:hAnsi="Calibri" w:cs="Times New Roman"/>
          <w:sz w:val="20"/>
          <w:szCs w:val="20"/>
          <w:lang w:val="fr-F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και</w:t>
      </w:r>
      <w:r w:rsidRPr="00ED702A">
        <w:rPr>
          <w:rFonts w:ascii="Calibri" w:eastAsia="Times New Roman" w:hAnsi="Calibri" w:cs="Times New Roman"/>
          <w:sz w:val="20"/>
          <w:szCs w:val="20"/>
          <w:lang w:val="fr-FR"/>
        </w:rPr>
        <w:t xml:space="preserve"> </w:t>
      </w:r>
    </w:p>
    <w:p w:rsidR="00ED702A" w:rsidRPr="00ED702A" w:rsidRDefault="00ED702A" w:rsidP="00ED702A">
      <w:pPr>
        <w:numPr>
          <w:ilvl w:val="0"/>
          <w:numId w:val="33"/>
        </w:num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έναν</w:t>
      </w:r>
      <w:r w:rsidRPr="00ED702A">
        <w:rPr>
          <w:rFonts w:ascii="Calibri" w:eastAsia="Times New Roman" w:hAnsi="Calibri" w:cs="Times New Roman"/>
          <w:sz w:val="20"/>
          <w:szCs w:val="20"/>
          <w:lang w:val="fr-F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ή</w:t>
      </w:r>
      <w:r w:rsidRPr="00ED702A">
        <w:rPr>
          <w:rFonts w:ascii="Calibri" w:eastAsia="Times New Roman" w:hAnsi="Calibri" w:cs="Times New Roman"/>
          <w:sz w:val="20"/>
          <w:szCs w:val="20"/>
          <w:lang w:val="fr-F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περισσότερους</w:t>
      </w:r>
      <w:r w:rsidRPr="00ED702A">
        <w:rPr>
          <w:rFonts w:ascii="Calibri" w:eastAsia="Times New Roman" w:hAnsi="Calibri" w:cs="Times New Roman"/>
          <w:sz w:val="20"/>
          <w:szCs w:val="20"/>
          <w:lang w:val="fr-FR"/>
        </w:rPr>
        <w:t xml:space="preserve"> </w:t>
      </w:r>
      <w:r w:rsidRPr="00ED702A">
        <w:rPr>
          <w:rFonts w:ascii="Calibri" w:eastAsia="Times New Roman" w:hAnsi="Calibri" w:cs="Times New Roman"/>
          <w:b/>
          <w:sz w:val="20"/>
          <w:szCs w:val="20"/>
          <w:lang w:val="fr-FR"/>
        </w:rPr>
        <w:t>Clients</w:t>
      </w:r>
      <w:r w:rsidRPr="00ED702A">
        <w:rPr>
          <w:rFonts w:ascii="Calibri" w:eastAsia="Times New Roman" w:hAnsi="Calibri" w:cs="Times New Roman"/>
          <w:sz w:val="20"/>
          <w:szCs w:val="20"/>
          <w:lang w:val="fr-FR"/>
        </w:rPr>
        <w:t xml:space="preserve">. 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Ο αριθμός των </w:t>
      </w:r>
      <w:r w:rsidRPr="00ED702A">
        <w:rPr>
          <w:rFonts w:ascii="Calibri" w:eastAsia="Times New Roman" w:hAnsi="Calibri" w:cs="Times New Roman"/>
          <w:sz w:val="20"/>
          <w:szCs w:val="20"/>
        </w:rPr>
        <w:t>clients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είναι ανάλογος των διαθέσιμων αδειών (</w:t>
      </w:r>
      <w:r w:rsidRPr="00ED702A">
        <w:rPr>
          <w:rFonts w:ascii="Calibri" w:eastAsia="Times New Roman" w:hAnsi="Calibri" w:cs="Times New Roman"/>
          <w:sz w:val="20"/>
          <w:szCs w:val="20"/>
        </w:rPr>
        <w:t>licenses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) για χρήστες λειτουργίας του συστήματος.</w:t>
      </w: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Το πρόγραμμα εγκατάστασης του συστήματος περιλαμβάνει τρία διακριτά βήματα εκ των οποίων τα δυο πρώτα αφορούν στην «Κεντρική μονάδα διαχείρισης» (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) και το τρίτο στον ή στους «Σταθμούς εργασίας» (</w:t>
      </w:r>
      <w:r w:rsidRPr="00ED702A">
        <w:rPr>
          <w:rFonts w:ascii="Calibri" w:eastAsia="Times New Roman" w:hAnsi="Calibri" w:cs="Times New Roman"/>
          <w:sz w:val="20"/>
          <w:szCs w:val="20"/>
        </w:rPr>
        <w:t>Client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). Συγκεκριμένα, τα βήματα αυτά είναι:</w:t>
      </w: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802"/>
        <w:gridCol w:w="5918"/>
      </w:tblGrid>
      <w:tr w:rsidR="00ED702A" w:rsidRPr="00A80A7E" w:rsidTr="00ED702A">
        <w:tc>
          <w:tcPr>
            <w:tcW w:w="2802" w:type="dxa"/>
          </w:tcPr>
          <w:p w:rsidR="00ED702A" w:rsidRPr="00ED702A" w:rsidRDefault="00ED702A" w:rsidP="00ED702A">
            <w:pPr>
              <w:spacing w:before="0" w:after="0"/>
              <w:jc w:val="center"/>
              <w:rPr>
                <w:rFonts w:ascii="Calibri" w:hAnsi="Calibri"/>
                <w:sz w:val="16"/>
              </w:rPr>
            </w:pPr>
            <w:r w:rsidRPr="00ED702A">
              <w:rPr>
                <w:rFonts w:ascii="Calibri" w:hAnsi="Calibri"/>
                <w:sz w:val="16"/>
              </w:rPr>
              <w:t xml:space="preserve">Εγκατάσταση </w:t>
            </w:r>
            <w:r w:rsidRPr="00ED702A">
              <w:rPr>
                <w:rFonts w:ascii="Calibri" w:hAnsi="Calibri"/>
                <w:sz w:val="16"/>
                <w:lang w:val="en-US"/>
              </w:rPr>
              <w:t>Database</w:t>
            </w:r>
            <w:r w:rsidRPr="00ED702A">
              <w:rPr>
                <w:rFonts w:ascii="Calibri" w:hAnsi="Calibri"/>
                <w:sz w:val="16"/>
              </w:rPr>
              <w:t xml:space="preserve"> </w:t>
            </w:r>
            <w:r w:rsidRPr="00ED702A">
              <w:rPr>
                <w:rFonts w:ascii="Calibri" w:hAnsi="Calibri"/>
                <w:sz w:val="16"/>
                <w:lang w:val="en-US"/>
              </w:rPr>
              <w:t>server</w:t>
            </w:r>
          </w:p>
        </w:tc>
        <w:tc>
          <w:tcPr>
            <w:tcW w:w="5918" w:type="dxa"/>
          </w:tcPr>
          <w:p w:rsidR="00ED702A" w:rsidRPr="00ED702A" w:rsidRDefault="00ED702A" w:rsidP="00ED702A">
            <w:pPr>
              <w:spacing w:before="0" w:after="0"/>
              <w:jc w:val="left"/>
              <w:rPr>
                <w:rFonts w:ascii="Calibri" w:hAnsi="Calibri"/>
                <w:sz w:val="16"/>
              </w:rPr>
            </w:pPr>
            <w:r w:rsidRPr="00ED702A">
              <w:rPr>
                <w:rFonts w:ascii="Calibri" w:hAnsi="Calibri"/>
                <w:sz w:val="16"/>
              </w:rPr>
              <w:t>Αφορά στην εγκατάσταση των Βάσεων δεδομένων που συνοδεύουν την εφαρμογή, καθώς και της μηχανής διαχείρισης των Βάσεων δεδομένων (</w:t>
            </w:r>
            <w:r w:rsidRPr="00ED702A">
              <w:rPr>
                <w:rFonts w:ascii="Calibri" w:hAnsi="Calibri"/>
                <w:sz w:val="16"/>
                <w:lang w:val="en-US"/>
              </w:rPr>
              <w:t>MSDE</w:t>
            </w:r>
            <w:r w:rsidRPr="00ED702A">
              <w:rPr>
                <w:rFonts w:ascii="Calibri" w:hAnsi="Calibri"/>
                <w:sz w:val="16"/>
              </w:rPr>
              <w:t>). Η εγκατάσταση αυτή γίνεται σε κεντρική μονάδα διαχείρισης (</w:t>
            </w:r>
            <w:r w:rsidRPr="00ED702A">
              <w:rPr>
                <w:rFonts w:ascii="Calibri" w:hAnsi="Calibri"/>
                <w:sz w:val="16"/>
                <w:lang w:val="en-US"/>
              </w:rPr>
              <w:t>Database</w:t>
            </w:r>
            <w:r w:rsidRPr="00ED702A">
              <w:rPr>
                <w:rFonts w:ascii="Calibri" w:hAnsi="Calibri"/>
                <w:sz w:val="16"/>
              </w:rPr>
              <w:t xml:space="preserve"> </w:t>
            </w:r>
            <w:r w:rsidRPr="00ED702A">
              <w:rPr>
                <w:rFonts w:ascii="Calibri" w:hAnsi="Calibri"/>
                <w:sz w:val="16"/>
                <w:lang w:val="en-US"/>
              </w:rPr>
              <w:t>server</w:t>
            </w:r>
            <w:r w:rsidRPr="00ED702A">
              <w:rPr>
                <w:rFonts w:ascii="Calibri" w:hAnsi="Calibri"/>
                <w:sz w:val="16"/>
              </w:rPr>
              <w:t>).</w:t>
            </w:r>
          </w:p>
        </w:tc>
      </w:tr>
      <w:tr w:rsidR="00ED702A" w:rsidRPr="00A80A7E" w:rsidTr="00ED702A">
        <w:tc>
          <w:tcPr>
            <w:tcW w:w="2802" w:type="dxa"/>
          </w:tcPr>
          <w:p w:rsidR="00ED702A" w:rsidRPr="00ED702A" w:rsidRDefault="00ED702A" w:rsidP="00ED702A">
            <w:pPr>
              <w:spacing w:before="0" w:after="0"/>
              <w:jc w:val="center"/>
              <w:rPr>
                <w:rFonts w:ascii="Calibri" w:hAnsi="Calibri"/>
                <w:sz w:val="16"/>
              </w:rPr>
            </w:pPr>
            <w:r w:rsidRPr="00ED702A">
              <w:rPr>
                <w:rFonts w:ascii="Calibri" w:hAnsi="Calibri"/>
                <w:sz w:val="16"/>
              </w:rPr>
              <w:t>Εγκατάσταση Εφαρμογής</w:t>
            </w:r>
          </w:p>
        </w:tc>
        <w:tc>
          <w:tcPr>
            <w:tcW w:w="5918" w:type="dxa"/>
          </w:tcPr>
          <w:p w:rsidR="00ED702A" w:rsidRPr="00ED702A" w:rsidRDefault="00ED702A" w:rsidP="00ED702A">
            <w:pPr>
              <w:spacing w:before="0" w:after="0"/>
              <w:jc w:val="left"/>
              <w:rPr>
                <w:rFonts w:ascii="Calibri" w:hAnsi="Calibri"/>
                <w:sz w:val="16"/>
              </w:rPr>
            </w:pPr>
            <w:r w:rsidRPr="00ED702A">
              <w:rPr>
                <w:rFonts w:ascii="Calibri" w:hAnsi="Calibri"/>
                <w:sz w:val="16"/>
              </w:rPr>
              <w:t>Αφορά στην εγκατάσταση της εφαρμογής. Η εγκατάσταση αυτή γίνεται σε κεντρική μονάδα διαχείρισης (</w:t>
            </w:r>
            <w:r w:rsidRPr="00ED702A">
              <w:rPr>
                <w:rFonts w:ascii="Calibri" w:hAnsi="Calibri"/>
                <w:sz w:val="16"/>
                <w:lang w:val="en-US"/>
              </w:rPr>
              <w:t>Application</w:t>
            </w:r>
            <w:r w:rsidRPr="00ED702A">
              <w:rPr>
                <w:rFonts w:ascii="Calibri" w:hAnsi="Calibri"/>
                <w:sz w:val="16"/>
              </w:rPr>
              <w:t xml:space="preserve">- </w:t>
            </w:r>
            <w:r w:rsidRPr="00ED702A">
              <w:rPr>
                <w:rFonts w:ascii="Calibri" w:hAnsi="Calibri"/>
                <w:sz w:val="16"/>
                <w:lang w:val="en-US"/>
              </w:rPr>
              <w:t>File</w:t>
            </w:r>
            <w:r w:rsidRPr="00ED702A">
              <w:rPr>
                <w:rFonts w:ascii="Calibri" w:hAnsi="Calibri"/>
                <w:sz w:val="16"/>
              </w:rPr>
              <w:t xml:space="preserve"> </w:t>
            </w:r>
            <w:r w:rsidRPr="00ED702A">
              <w:rPr>
                <w:rFonts w:ascii="Calibri" w:hAnsi="Calibri"/>
                <w:sz w:val="16"/>
                <w:lang w:val="en-US"/>
              </w:rPr>
              <w:t>server</w:t>
            </w:r>
            <w:r w:rsidRPr="00ED702A">
              <w:rPr>
                <w:rFonts w:ascii="Calibri" w:hAnsi="Calibri"/>
                <w:sz w:val="16"/>
              </w:rPr>
              <w:t>).</w:t>
            </w:r>
          </w:p>
        </w:tc>
      </w:tr>
      <w:tr w:rsidR="00ED702A" w:rsidRPr="00ED702A" w:rsidTr="00ED702A">
        <w:tc>
          <w:tcPr>
            <w:tcW w:w="2802" w:type="dxa"/>
          </w:tcPr>
          <w:p w:rsidR="00ED702A" w:rsidRPr="00ED702A" w:rsidRDefault="00ED702A" w:rsidP="00ED702A">
            <w:pPr>
              <w:spacing w:before="0" w:after="0"/>
              <w:jc w:val="center"/>
              <w:rPr>
                <w:rFonts w:ascii="Calibri" w:hAnsi="Calibri"/>
                <w:sz w:val="16"/>
              </w:rPr>
            </w:pPr>
            <w:r w:rsidRPr="00ED702A">
              <w:rPr>
                <w:rFonts w:ascii="Calibri" w:hAnsi="Calibri"/>
                <w:sz w:val="16"/>
              </w:rPr>
              <w:t xml:space="preserve">Εγκατάσταση </w:t>
            </w:r>
            <w:r w:rsidRPr="00ED702A">
              <w:rPr>
                <w:rFonts w:ascii="Calibri" w:hAnsi="Calibri"/>
                <w:sz w:val="16"/>
                <w:lang w:val="en-US"/>
              </w:rPr>
              <w:t>Client</w:t>
            </w:r>
          </w:p>
        </w:tc>
        <w:tc>
          <w:tcPr>
            <w:tcW w:w="5918" w:type="dxa"/>
          </w:tcPr>
          <w:p w:rsidR="00ED702A" w:rsidRPr="00ED702A" w:rsidRDefault="00ED702A" w:rsidP="00ED702A">
            <w:pPr>
              <w:spacing w:before="0" w:after="0"/>
              <w:jc w:val="left"/>
              <w:rPr>
                <w:rFonts w:ascii="Calibri" w:hAnsi="Calibri"/>
                <w:sz w:val="16"/>
              </w:rPr>
            </w:pPr>
            <w:r w:rsidRPr="00ED702A">
              <w:rPr>
                <w:rFonts w:ascii="Calibri" w:hAnsi="Calibri"/>
                <w:sz w:val="16"/>
              </w:rPr>
              <w:t>Αφορά στην εγκατάσταση των απαραίτητων, για τη λειτουργία των σταθμών εργασίας, στοιχείων. Η εγκατάσταση αυτή γίνεται στον κάθε σταθμό εργασίας (</w:t>
            </w:r>
            <w:r w:rsidRPr="00ED702A">
              <w:rPr>
                <w:rFonts w:ascii="Calibri" w:hAnsi="Calibri"/>
                <w:sz w:val="16"/>
                <w:lang w:val="en-US"/>
              </w:rPr>
              <w:t>Client</w:t>
            </w:r>
            <w:r w:rsidRPr="00ED702A">
              <w:rPr>
                <w:rFonts w:ascii="Calibri" w:hAnsi="Calibri"/>
                <w:sz w:val="16"/>
              </w:rPr>
              <w:t>).</w:t>
            </w:r>
          </w:p>
        </w:tc>
      </w:tr>
    </w:tbl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5E29DF" w:rsidRDefault="005E29DF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>
        <w:rPr>
          <w:rFonts w:ascii="Calibri" w:eastAsia="Times New Roman" w:hAnsi="Calibri" w:cs="Times New Roman"/>
          <w:sz w:val="20"/>
          <w:szCs w:val="20"/>
          <w:lang w:val="el-GR"/>
        </w:rPr>
        <w:t xml:space="preserve">Για την σωστή και ολοκληρωμένη λειτουργία του συστήματος είναι απαραίτητη </w:t>
      </w:r>
      <w:r w:rsidRPr="005E29DF">
        <w:rPr>
          <w:rFonts w:ascii="Calibri" w:eastAsia="Times New Roman" w:hAnsi="Calibri" w:cs="Times New Roman"/>
          <w:sz w:val="20"/>
          <w:szCs w:val="20"/>
          <w:lang w:val="el-GR"/>
        </w:rPr>
        <w:t>(</w:t>
      </w:r>
      <w:r>
        <w:rPr>
          <w:rFonts w:ascii="Calibri" w:eastAsia="Times New Roman" w:hAnsi="Calibri" w:cs="Times New Roman"/>
          <w:sz w:val="20"/>
          <w:szCs w:val="20"/>
          <w:lang w:val="el-GR"/>
        </w:rPr>
        <w:t xml:space="preserve">σε κάθε </w:t>
      </w:r>
      <w:r>
        <w:rPr>
          <w:rFonts w:ascii="Calibri" w:eastAsia="Times New Roman" w:hAnsi="Calibri" w:cs="Times New Roman"/>
          <w:sz w:val="20"/>
          <w:szCs w:val="20"/>
        </w:rPr>
        <w:t>Client</w:t>
      </w:r>
      <w:r w:rsidRPr="005E29DF">
        <w:rPr>
          <w:rFonts w:ascii="Calibri" w:eastAsia="Times New Roman" w:hAnsi="Calibri" w:cs="Times New Roman"/>
          <w:sz w:val="20"/>
          <w:szCs w:val="20"/>
          <w:lang w:val="el-GR"/>
        </w:rPr>
        <w:t xml:space="preserve">) </w:t>
      </w:r>
      <w:r>
        <w:rPr>
          <w:rFonts w:ascii="Calibri" w:eastAsia="Times New Roman" w:hAnsi="Calibri" w:cs="Times New Roman"/>
          <w:sz w:val="20"/>
          <w:szCs w:val="20"/>
          <w:lang w:val="el-GR"/>
        </w:rPr>
        <w:t xml:space="preserve">η ύπαρξη </w:t>
      </w:r>
      <w:r>
        <w:rPr>
          <w:rFonts w:ascii="Calibri" w:eastAsia="Times New Roman" w:hAnsi="Calibri" w:cs="Times New Roman"/>
          <w:sz w:val="20"/>
          <w:szCs w:val="20"/>
        </w:rPr>
        <w:t>Microsoft</w:t>
      </w:r>
      <w:r w:rsidRPr="005E29DF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="00AC4B62">
        <w:rPr>
          <w:rFonts w:ascii="Calibri" w:eastAsia="Times New Roman" w:hAnsi="Calibri" w:cs="Times New Roman"/>
          <w:sz w:val="20"/>
          <w:szCs w:val="20"/>
        </w:rPr>
        <w:t>Word</w:t>
      </w:r>
      <w:r w:rsidRPr="005E29DF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="00694447" w:rsidRPr="00694447">
        <w:rPr>
          <w:rFonts w:ascii="Calibri" w:eastAsia="Times New Roman" w:hAnsi="Calibri" w:cs="Times New Roman"/>
          <w:sz w:val="20"/>
          <w:szCs w:val="20"/>
          <w:lang w:val="el-GR"/>
        </w:rPr>
        <w:t>10 (Microsoft Office XP)</w:t>
      </w:r>
      <w:r w:rsidR="00AC4B62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>
        <w:rPr>
          <w:rFonts w:ascii="Calibri" w:eastAsia="Times New Roman" w:hAnsi="Calibri" w:cs="Times New Roman"/>
          <w:sz w:val="20"/>
          <w:szCs w:val="20"/>
          <w:lang w:val="el-GR"/>
        </w:rPr>
        <w:t xml:space="preserve">ή νεώτερο </w:t>
      </w:r>
      <w:r w:rsidRPr="005E29DF">
        <w:rPr>
          <w:rFonts w:ascii="Calibri" w:eastAsia="Times New Roman" w:hAnsi="Calibri" w:cs="Times New Roman"/>
          <w:sz w:val="20"/>
          <w:szCs w:val="20"/>
          <w:lang w:val="el-GR"/>
        </w:rPr>
        <w:t>(</w:t>
      </w:r>
      <w:r>
        <w:rPr>
          <w:rFonts w:ascii="Calibri" w:eastAsia="Times New Roman" w:hAnsi="Calibri" w:cs="Times New Roman"/>
          <w:sz w:val="20"/>
          <w:szCs w:val="20"/>
          <w:lang w:val="el-GR"/>
        </w:rPr>
        <w:t>δεν παρέχεται)</w:t>
      </w:r>
      <w:r w:rsidRPr="005E29DF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>
        <w:rPr>
          <w:rFonts w:ascii="Calibri" w:eastAsia="Times New Roman" w:hAnsi="Calibri" w:cs="Times New Roman"/>
          <w:sz w:val="20"/>
          <w:szCs w:val="20"/>
          <w:lang w:val="el-GR"/>
        </w:rPr>
        <w:t xml:space="preserve"> καθώς και κάποιος </w:t>
      </w:r>
      <w:r>
        <w:rPr>
          <w:rFonts w:ascii="Calibri" w:eastAsia="Times New Roman" w:hAnsi="Calibri" w:cs="Times New Roman"/>
          <w:sz w:val="20"/>
          <w:szCs w:val="20"/>
        </w:rPr>
        <w:t>PDF</w:t>
      </w:r>
      <w:r w:rsidRPr="005E29DF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>
        <w:rPr>
          <w:rFonts w:ascii="Calibri" w:eastAsia="Times New Roman" w:hAnsi="Calibri" w:cs="Times New Roman"/>
          <w:sz w:val="20"/>
          <w:szCs w:val="20"/>
        </w:rPr>
        <w:t>Reader</w:t>
      </w:r>
      <w:r w:rsidRPr="005E29DF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>
        <w:rPr>
          <w:rFonts w:ascii="Calibri" w:eastAsia="Times New Roman" w:hAnsi="Calibri" w:cs="Times New Roman"/>
          <w:sz w:val="20"/>
          <w:szCs w:val="20"/>
          <w:lang w:val="el-GR"/>
        </w:rPr>
        <w:t xml:space="preserve">(πχ </w:t>
      </w:r>
      <w:r>
        <w:rPr>
          <w:rFonts w:ascii="Calibri" w:eastAsia="Times New Roman" w:hAnsi="Calibri" w:cs="Times New Roman"/>
          <w:sz w:val="20"/>
          <w:szCs w:val="20"/>
        </w:rPr>
        <w:t>Acrobat</w:t>
      </w:r>
      <w:r w:rsidRPr="005E29DF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>
        <w:rPr>
          <w:rFonts w:ascii="Calibri" w:eastAsia="Times New Roman" w:hAnsi="Calibri" w:cs="Times New Roman"/>
          <w:sz w:val="20"/>
          <w:szCs w:val="20"/>
        </w:rPr>
        <w:t>Reader</w:t>
      </w:r>
      <w:r w:rsidRPr="005E29DF">
        <w:rPr>
          <w:rFonts w:ascii="Calibri" w:eastAsia="Times New Roman" w:hAnsi="Calibri" w:cs="Times New Roman"/>
          <w:sz w:val="20"/>
          <w:szCs w:val="20"/>
          <w:lang w:val="el-GR"/>
        </w:rPr>
        <w:t>)</w:t>
      </w:r>
      <w:r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5E29DF">
        <w:rPr>
          <w:rFonts w:ascii="Calibri" w:eastAsia="Times New Roman" w:hAnsi="Calibri" w:cs="Times New Roman"/>
          <w:sz w:val="20"/>
          <w:szCs w:val="20"/>
          <w:lang w:val="el-GR"/>
        </w:rPr>
        <w:t>(</w:t>
      </w:r>
      <w:r>
        <w:rPr>
          <w:rFonts w:ascii="Calibri" w:eastAsia="Times New Roman" w:hAnsi="Calibri" w:cs="Times New Roman"/>
          <w:sz w:val="20"/>
          <w:szCs w:val="20"/>
          <w:lang w:val="el-GR"/>
        </w:rPr>
        <w:t>δεν παρέχεται)</w:t>
      </w:r>
      <w:r w:rsidRPr="005E29DF">
        <w:rPr>
          <w:rFonts w:ascii="Calibri" w:eastAsia="Times New Roman" w:hAnsi="Calibri" w:cs="Times New Roman"/>
          <w:sz w:val="20"/>
          <w:szCs w:val="20"/>
          <w:lang w:val="el-GR"/>
        </w:rPr>
        <w:t>.</w:t>
      </w:r>
    </w:p>
    <w:p w:rsidR="005E29DF" w:rsidRPr="005E29DF" w:rsidRDefault="005E29DF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>
        <w:rPr>
          <w:rFonts w:ascii="Calibri" w:eastAsia="Times New Roman" w:hAnsi="Calibri" w:cs="Times New Roman"/>
          <w:sz w:val="20"/>
          <w:szCs w:val="20"/>
          <w:lang w:val="el-GR"/>
        </w:rPr>
        <w:t xml:space="preserve">Επίσης επιθυμητή είναι η δυνατότητα πρόσβασης στο </w:t>
      </w:r>
      <w:r>
        <w:rPr>
          <w:rFonts w:ascii="Calibri" w:eastAsia="Times New Roman" w:hAnsi="Calibri" w:cs="Times New Roman"/>
          <w:sz w:val="20"/>
          <w:szCs w:val="20"/>
        </w:rPr>
        <w:t>Internet</w:t>
      </w:r>
      <w:r w:rsidRPr="005E29DF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>
        <w:rPr>
          <w:rFonts w:ascii="Calibri" w:eastAsia="Times New Roman" w:hAnsi="Calibri" w:cs="Times New Roman"/>
          <w:sz w:val="20"/>
          <w:szCs w:val="20"/>
          <w:lang w:val="el-GR"/>
        </w:rPr>
        <w:t>για την εκμετάλλευση των λειτουργιών που την απαιτούν (</w:t>
      </w:r>
      <w:r>
        <w:rPr>
          <w:rFonts w:ascii="Calibri" w:eastAsia="Times New Roman" w:hAnsi="Calibri" w:cs="Times New Roman"/>
          <w:sz w:val="20"/>
          <w:szCs w:val="20"/>
        </w:rPr>
        <w:t>Galaxy</w:t>
      </w:r>
      <w:r w:rsidRPr="005E29DF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>
        <w:rPr>
          <w:rFonts w:ascii="Calibri" w:eastAsia="Times New Roman" w:hAnsi="Calibri" w:cs="Times New Roman"/>
          <w:sz w:val="20"/>
          <w:szCs w:val="20"/>
        </w:rPr>
        <w:t>Gate</w:t>
      </w:r>
      <w:r w:rsidRPr="005E29DF">
        <w:rPr>
          <w:rFonts w:ascii="Calibri" w:eastAsia="Times New Roman" w:hAnsi="Calibri" w:cs="Times New Roman"/>
          <w:sz w:val="20"/>
          <w:szCs w:val="20"/>
          <w:lang w:val="el-GR"/>
        </w:rPr>
        <w:t xml:space="preserve">, </w:t>
      </w:r>
      <w:r>
        <w:rPr>
          <w:rFonts w:ascii="Calibri" w:eastAsia="Times New Roman" w:hAnsi="Calibri" w:cs="Times New Roman"/>
          <w:sz w:val="20"/>
          <w:szCs w:val="20"/>
          <w:lang w:val="el-GR"/>
        </w:rPr>
        <w:t>Υποβολές ΥΕΚΑ, Ενημέρωση ΣΣΕ, Υποβολή ΑΠΔ, Υποβολές Βεβαιώσεων αποδοχών κα)</w:t>
      </w:r>
    </w:p>
    <w:p w:rsidR="005E29DF" w:rsidRPr="005E29DF" w:rsidRDefault="005E29DF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Το εγχειρίδιο αυτό αποτελείται από δύο ενότητες εκ των οποίων η πρώτη αναφέρεται σε οδηγίες </w:t>
      </w:r>
      <w:r w:rsidRPr="00ED702A">
        <w:rPr>
          <w:rFonts w:ascii="Calibri" w:eastAsia="Times New Roman" w:hAnsi="Calibri" w:cs="Times New Roman"/>
          <w:b/>
          <w:sz w:val="20"/>
          <w:szCs w:val="20"/>
          <w:lang w:val="el-GR"/>
        </w:rPr>
        <w:t xml:space="preserve">Οργάνωσης του δικτύου 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και η δεύτερη στη διαδικασία</w:t>
      </w:r>
      <w:r w:rsidRPr="00ED702A">
        <w:rPr>
          <w:rFonts w:ascii="Calibri" w:eastAsia="Times New Roman" w:hAnsi="Calibri" w:cs="Times New Roman"/>
          <w:b/>
          <w:sz w:val="20"/>
          <w:szCs w:val="20"/>
          <w:lang w:val="el-GR"/>
        </w:rPr>
        <w:t xml:space="preserve"> Εγκατάστασης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ED702A">
        <w:rPr>
          <w:rFonts w:ascii="Calibri" w:eastAsia="Times New Roman" w:hAnsi="Calibri" w:cs="Times New Roman"/>
          <w:b/>
          <w:sz w:val="20"/>
          <w:szCs w:val="20"/>
          <w:lang w:val="el-GR"/>
        </w:rPr>
        <w:t>του προϊόντος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. Στο τέλος του εγχειριδίου υπάρχουν δύο παραρτήματα, που αναφέρονται στις ελάχιστες και τις προτεινόμενες απαιτήσεις σε </w:t>
      </w:r>
      <w:r w:rsidRPr="00ED702A">
        <w:rPr>
          <w:rFonts w:ascii="Calibri" w:eastAsia="Times New Roman" w:hAnsi="Calibri" w:cs="Times New Roman"/>
          <w:b/>
          <w:sz w:val="20"/>
          <w:szCs w:val="20"/>
        </w:rPr>
        <w:t>Hardware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και σε </w:t>
      </w:r>
      <w:r w:rsidRPr="00ED702A">
        <w:rPr>
          <w:rFonts w:ascii="Calibri" w:eastAsia="Times New Roman" w:hAnsi="Calibri" w:cs="Times New Roman"/>
          <w:b/>
          <w:sz w:val="20"/>
          <w:szCs w:val="20"/>
        </w:rPr>
        <w:t>Software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και στα χαρακτηριστικά της </w:t>
      </w:r>
      <w:r w:rsidRPr="00ED702A">
        <w:rPr>
          <w:rFonts w:ascii="Calibri" w:eastAsia="Times New Roman" w:hAnsi="Calibri" w:cs="Times New Roman"/>
          <w:sz w:val="20"/>
          <w:szCs w:val="20"/>
        </w:rPr>
        <w:t>demo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έκδοσης.</w:t>
      </w:r>
    </w:p>
    <w:p w:rsidR="00ED702A" w:rsidRPr="00ED702A" w:rsidRDefault="00ED702A" w:rsidP="00ED702A">
      <w:pPr>
        <w:keepNext/>
        <w:pageBreakBefore/>
        <w:pBdr>
          <w:bottom w:val="single" w:sz="12" w:space="1" w:color="auto"/>
        </w:pBdr>
        <w:spacing w:before="240" w:after="120" w:line="240" w:lineRule="auto"/>
        <w:jc w:val="both"/>
        <w:outlineLvl w:val="0"/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</w:pPr>
      <w:bookmarkStart w:id="2" w:name="_Toc527527819"/>
      <w:bookmarkStart w:id="3" w:name="_Toc25504301"/>
      <w:bookmarkStart w:id="4" w:name="_Toc66173472"/>
      <w:bookmarkStart w:id="5" w:name="_Toc361241240"/>
      <w:r w:rsidRPr="00ED702A"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  <w:lastRenderedPageBreak/>
        <w:t>Οργάνωση Δικτύου</w:t>
      </w:r>
      <w:bookmarkEnd w:id="2"/>
      <w:bookmarkEnd w:id="3"/>
      <w:bookmarkEnd w:id="4"/>
      <w:bookmarkEnd w:id="5"/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Η τοπολογία των </w:t>
      </w:r>
      <w:r w:rsidRPr="00ED702A">
        <w:rPr>
          <w:rFonts w:ascii="Calibri" w:eastAsia="Times New Roman" w:hAnsi="Calibri" w:cs="Times New Roman"/>
          <w:sz w:val="20"/>
          <w:szCs w:val="20"/>
        </w:rPr>
        <w:t>servers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που θα χρησιμοποιηθούν στην εγκατάσταση του προϊόντος, εξαρτάται από τα διαθέσιμα μηχανήματα – </w:t>
      </w:r>
      <w:r w:rsidRPr="00ED702A">
        <w:rPr>
          <w:rFonts w:ascii="Calibri" w:eastAsia="Times New Roman" w:hAnsi="Calibri" w:cs="Times New Roman"/>
          <w:sz w:val="20"/>
          <w:szCs w:val="20"/>
        </w:rPr>
        <w:t>servers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.</w:t>
      </w: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Η ιδανική τοπολογία είναι να υπάρχει ένα μηχάνημα ως </w:t>
      </w:r>
      <w:r w:rsidRPr="00ED702A">
        <w:rPr>
          <w:rFonts w:ascii="Calibri" w:eastAsia="Times New Roman" w:hAnsi="Calibri" w:cs="Times New Roman"/>
          <w:sz w:val="20"/>
          <w:szCs w:val="20"/>
        </w:rPr>
        <w:t>Database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, ένα μηχάνημα ως </w:t>
      </w:r>
      <w:r w:rsidRPr="00ED702A">
        <w:rPr>
          <w:rFonts w:ascii="Calibri" w:eastAsia="Times New Roman" w:hAnsi="Calibri" w:cs="Times New Roman"/>
          <w:sz w:val="20"/>
          <w:szCs w:val="20"/>
        </w:rPr>
        <w:t>Application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και πολλά μηχανήματα ως </w:t>
      </w:r>
      <w:r w:rsidRPr="00ED702A">
        <w:rPr>
          <w:rFonts w:ascii="Calibri" w:eastAsia="Times New Roman" w:hAnsi="Calibri" w:cs="Times New Roman"/>
          <w:sz w:val="20"/>
          <w:szCs w:val="20"/>
        </w:rPr>
        <w:t>Clients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. Αυτή η διάταξη προτείνεται σε εγκαταστάσεις όπου τόσο ο αριθμός των χρηστών όσο και το φορτίο προς τον </w:t>
      </w:r>
      <w:r w:rsidRPr="00ED702A">
        <w:rPr>
          <w:rFonts w:ascii="Calibri" w:eastAsia="Times New Roman" w:hAnsi="Calibri" w:cs="Times New Roman"/>
          <w:sz w:val="20"/>
          <w:szCs w:val="20"/>
        </w:rPr>
        <w:t>Database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και τον </w:t>
      </w:r>
      <w:r w:rsidRPr="00ED702A">
        <w:rPr>
          <w:rFonts w:ascii="Calibri" w:eastAsia="Times New Roman" w:hAnsi="Calibri" w:cs="Times New Roman"/>
          <w:sz w:val="20"/>
          <w:szCs w:val="20"/>
        </w:rPr>
        <w:t>Application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-</w:t>
      </w:r>
      <w:r w:rsidRPr="00ED702A">
        <w:rPr>
          <w:rFonts w:ascii="Calibri" w:eastAsia="Times New Roman" w:hAnsi="Calibri" w:cs="Times New Roman"/>
          <w:sz w:val="20"/>
          <w:szCs w:val="20"/>
        </w:rPr>
        <w:t>File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είναι μεγάλο.</w:t>
      </w:r>
    </w:p>
    <w:p w:rsidR="00ED702A" w:rsidRPr="00ED702A" w:rsidRDefault="00ED702A" w:rsidP="00ED702A">
      <w:pPr>
        <w:spacing w:before="240" w:after="40" w:line="240" w:lineRule="atLeast"/>
        <w:jc w:val="center"/>
        <w:rPr>
          <w:rFonts w:ascii="Arial" w:eastAsia="Times New Roman" w:hAnsi="Arial" w:cs="Times New Roman"/>
          <w:sz w:val="20"/>
          <w:szCs w:val="20"/>
        </w:rPr>
      </w:pPr>
      <w:r w:rsidRPr="00ED702A">
        <w:rPr>
          <w:rFonts w:ascii="Arial" w:eastAsia="Times New Roman" w:hAnsi="Arial" w:cs="Times New Roman"/>
          <w:noProof/>
          <w:sz w:val="20"/>
          <w:szCs w:val="20"/>
        </w:rPr>
        <w:drawing>
          <wp:inline distT="0" distB="0" distL="0" distR="0" wp14:anchorId="1286041F" wp14:editId="3A58CCBD">
            <wp:extent cx="2324100" cy="20669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Σε εγκαταστάσεις με περιορισμένο αριθμό χρηστών, μπορεί να χρησιμοποιηθεί το ίδιο μηχάνημα ως </w:t>
      </w:r>
      <w:r w:rsidRPr="00ED702A">
        <w:rPr>
          <w:rFonts w:ascii="Calibri" w:eastAsia="Times New Roman" w:hAnsi="Calibri" w:cs="Times New Roman"/>
          <w:sz w:val="20"/>
          <w:szCs w:val="20"/>
        </w:rPr>
        <w:t>Database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και </w:t>
      </w:r>
      <w:r w:rsidRPr="00ED702A">
        <w:rPr>
          <w:rFonts w:ascii="Calibri" w:eastAsia="Times New Roman" w:hAnsi="Calibri" w:cs="Times New Roman"/>
          <w:sz w:val="20"/>
          <w:szCs w:val="20"/>
        </w:rPr>
        <w:t>Application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.</w:t>
      </w:r>
    </w:p>
    <w:p w:rsidR="00ED702A" w:rsidRPr="00ED702A" w:rsidRDefault="00ED702A" w:rsidP="00ED702A">
      <w:pPr>
        <w:spacing w:before="240" w:after="40" w:line="240" w:lineRule="atLeast"/>
        <w:jc w:val="center"/>
        <w:rPr>
          <w:rFonts w:ascii="Arial" w:eastAsia="Times New Roman" w:hAnsi="Arial" w:cs="Times New Roman"/>
          <w:sz w:val="20"/>
          <w:szCs w:val="20"/>
        </w:rPr>
      </w:pPr>
      <w:r w:rsidRPr="00ED702A">
        <w:rPr>
          <w:rFonts w:ascii="Arial" w:eastAsia="Times New Roman" w:hAnsi="Arial" w:cs="Times New Roman"/>
          <w:noProof/>
          <w:sz w:val="20"/>
          <w:szCs w:val="20"/>
        </w:rPr>
        <w:drawing>
          <wp:inline distT="0" distB="0" distL="0" distR="0" wp14:anchorId="2B565FDF" wp14:editId="2BA8B5DF">
            <wp:extent cx="2047875" cy="20669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Τέλος, ο </w:t>
      </w:r>
      <w:r w:rsidRPr="00ED702A">
        <w:rPr>
          <w:rFonts w:ascii="Calibri" w:eastAsia="Times New Roman" w:hAnsi="Calibri" w:cs="Times New Roman"/>
          <w:sz w:val="20"/>
          <w:szCs w:val="20"/>
        </w:rPr>
        <w:t>Database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, ο </w:t>
      </w:r>
      <w:r w:rsidRPr="00ED702A">
        <w:rPr>
          <w:rFonts w:ascii="Calibri" w:eastAsia="Times New Roman" w:hAnsi="Calibri" w:cs="Times New Roman"/>
          <w:sz w:val="20"/>
          <w:szCs w:val="20"/>
        </w:rPr>
        <w:t>Application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και ο </w:t>
      </w:r>
      <w:r w:rsidRPr="00ED702A">
        <w:rPr>
          <w:rFonts w:ascii="Calibri" w:eastAsia="Times New Roman" w:hAnsi="Calibri" w:cs="Times New Roman"/>
          <w:sz w:val="20"/>
          <w:szCs w:val="20"/>
        </w:rPr>
        <w:t>Client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μπορούν να συνυπάρχουν σε ένα μηχάνημα το οποίο θα έχει τη δυνατότητα να παίζει ταυτόχρονα και τους τρεις αυτούς ρόλους. Είναι σημαντικό να γνωρίζετε ότι η απόδοση μίας τέτοιας διάταξης είναι σαφώς υποδεέστερη μιας εκ των διατάξεων που περιγράφηκαν παραπάνω.</w:t>
      </w: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Η εγκατάσταση του προϊόντος δεν προτείνεται να γίνεται στον ίδιο </w:t>
      </w:r>
      <w:r w:rsidRPr="00ED702A">
        <w:rPr>
          <w:rFonts w:ascii="Calibri" w:eastAsia="Times New Roman" w:hAnsi="Calibri" w:cs="Times New Roman"/>
          <w:sz w:val="20"/>
          <w:szCs w:val="20"/>
        </w:rPr>
        <w:t>Application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που υπάρχει άλλο Ωμέγα προϊόν (όπως Ορίζοντες, </w:t>
      </w:r>
      <w:r w:rsidRPr="00ED702A">
        <w:rPr>
          <w:rFonts w:ascii="Calibri" w:eastAsia="Times New Roman" w:hAnsi="Calibri" w:cs="Times New Roman"/>
          <w:sz w:val="20"/>
          <w:szCs w:val="20"/>
        </w:rPr>
        <w:t>Prime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, </w:t>
      </w:r>
      <w:r w:rsidRPr="00ED702A">
        <w:rPr>
          <w:rFonts w:ascii="Calibri" w:eastAsia="Times New Roman" w:hAnsi="Calibri" w:cs="Times New Roman"/>
          <w:sz w:val="20"/>
          <w:szCs w:val="20"/>
        </w:rPr>
        <w:t>Business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κλπ).</w:t>
      </w: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Η εγκατάσταση του προϊόντος με δοκιμαστική άδεια χρήσης (</w:t>
      </w:r>
      <w:r w:rsidRPr="00ED702A">
        <w:rPr>
          <w:rFonts w:ascii="Calibri" w:eastAsia="Times New Roman" w:hAnsi="Calibri" w:cs="Times New Roman"/>
          <w:sz w:val="20"/>
          <w:szCs w:val="20"/>
        </w:rPr>
        <w:t>DEMO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) απαιτεί να χρησιμοποιήσετε το ίδιο μηχάνημα ως </w:t>
      </w:r>
      <w:r w:rsidRPr="00ED702A">
        <w:rPr>
          <w:rFonts w:ascii="Calibri" w:eastAsia="Times New Roman" w:hAnsi="Calibri" w:cs="Times New Roman"/>
          <w:sz w:val="20"/>
          <w:szCs w:val="20"/>
        </w:rPr>
        <w:t>application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και σταθμό εργασίας. Η οργάνωση που περιγράφτηκε παραπάνω αφορά τη λειτουργία με κανονική άδεια χρήσης</w:t>
      </w:r>
      <w:r w:rsidRPr="00ED702A">
        <w:rPr>
          <w:rFonts w:ascii="Calibri" w:eastAsia="Times New Roman" w:hAnsi="Calibri" w:cs="Times New Roman"/>
          <w:b/>
          <w:sz w:val="20"/>
          <w:szCs w:val="20"/>
          <w:lang w:val="el-GR"/>
        </w:rPr>
        <w:t>.</w:t>
      </w:r>
    </w:p>
    <w:p w:rsidR="00ED702A" w:rsidRPr="00ED702A" w:rsidRDefault="00ED702A" w:rsidP="00ED702A">
      <w:pPr>
        <w:rPr>
          <w:lang w:val="el-GR"/>
        </w:rPr>
      </w:pPr>
    </w:p>
    <w:p w:rsidR="00ED702A" w:rsidRPr="00ED702A" w:rsidRDefault="00ED702A" w:rsidP="00ED702A">
      <w:pPr>
        <w:keepNext/>
        <w:pageBreakBefore/>
        <w:pBdr>
          <w:bottom w:val="single" w:sz="12" w:space="1" w:color="auto"/>
        </w:pBdr>
        <w:spacing w:before="240" w:after="120" w:line="240" w:lineRule="auto"/>
        <w:jc w:val="both"/>
        <w:outlineLvl w:val="0"/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</w:pPr>
      <w:r w:rsidRPr="00ED702A"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  <w:lastRenderedPageBreak/>
        <w:t xml:space="preserve">Απαιτήσεις σε </w:t>
      </w:r>
      <w:r w:rsidRPr="00ED702A">
        <w:rPr>
          <w:rFonts w:ascii="Calibri" w:eastAsia="Times New Roman" w:hAnsi="Calibri" w:cs="Times New Roman"/>
          <w:b/>
          <w:smallCaps/>
          <w:color w:val="800000"/>
          <w:sz w:val="32"/>
          <w:szCs w:val="20"/>
        </w:rPr>
        <w:t>Hardware</w:t>
      </w:r>
      <w:r w:rsidRPr="00ED702A"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  <w:t xml:space="preserve"> και </w:t>
      </w:r>
      <w:r w:rsidRPr="00ED702A">
        <w:rPr>
          <w:rFonts w:ascii="Calibri" w:eastAsia="Times New Roman" w:hAnsi="Calibri" w:cs="Times New Roman"/>
          <w:b/>
          <w:smallCaps/>
          <w:color w:val="800000"/>
          <w:sz w:val="32"/>
          <w:szCs w:val="20"/>
        </w:rPr>
        <w:t>Software</w:t>
      </w:r>
      <w:r w:rsidRPr="00ED702A"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  <w:t xml:space="preserve"> </w:t>
      </w:r>
      <w:r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  <w:t xml:space="preserve">για </w:t>
      </w:r>
      <w:r>
        <w:rPr>
          <w:rFonts w:ascii="Calibri" w:eastAsia="Times New Roman" w:hAnsi="Calibri" w:cs="Times New Roman"/>
          <w:b/>
          <w:smallCaps/>
          <w:color w:val="800000"/>
          <w:sz w:val="32"/>
          <w:szCs w:val="20"/>
        </w:rPr>
        <w:t>HCM</w:t>
      </w:r>
    </w:p>
    <w:p w:rsidR="00ED702A" w:rsidRPr="00351B5C" w:rsidRDefault="00ED702A" w:rsidP="00ED702A">
      <w:pPr>
        <w:keepNext/>
        <w:shd w:val="pct10" w:color="auto" w:fill="FFFFFF"/>
        <w:spacing w:before="240" w:after="120" w:line="240" w:lineRule="auto"/>
        <w:jc w:val="both"/>
        <w:outlineLvl w:val="1"/>
        <w:rPr>
          <w:rFonts w:ascii="Calibri" w:eastAsia="Times New Roman" w:hAnsi="Calibri" w:cs="Times New Roman"/>
          <w:b/>
          <w:color w:val="0000FF"/>
          <w:sz w:val="28"/>
          <w:szCs w:val="20"/>
        </w:rPr>
      </w:pPr>
      <w:r w:rsidRPr="00ED702A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>Απαιτήσεις</w:t>
      </w:r>
      <w:r w:rsidRPr="00351B5C">
        <w:rPr>
          <w:rFonts w:ascii="Calibri" w:eastAsia="Times New Roman" w:hAnsi="Calibri" w:cs="Times New Roman"/>
          <w:b/>
          <w:color w:val="0000FF"/>
          <w:sz w:val="28"/>
          <w:szCs w:val="20"/>
        </w:rPr>
        <w:t xml:space="preserve"> </w:t>
      </w:r>
      <w:r w:rsidRPr="00ED702A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>σε</w:t>
      </w:r>
      <w:r w:rsidRPr="00351B5C">
        <w:rPr>
          <w:rFonts w:ascii="Calibri" w:eastAsia="Times New Roman" w:hAnsi="Calibri" w:cs="Times New Roman"/>
          <w:b/>
          <w:color w:val="0000FF"/>
          <w:sz w:val="28"/>
          <w:szCs w:val="20"/>
        </w:rPr>
        <w:t xml:space="preserve"> </w:t>
      </w:r>
      <w:r w:rsidRPr="00ED702A">
        <w:rPr>
          <w:rFonts w:ascii="Calibri" w:eastAsia="Times New Roman" w:hAnsi="Calibri" w:cs="Times New Roman"/>
          <w:b/>
          <w:color w:val="0000FF"/>
          <w:sz w:val="28"/>
          <w:szCs w:val="20"/>
        </w:rPr>
        <w:t>hardware</w:t>
      </w:r>
    </w:p>
    <w:p w:rsidR="00ED702A" w:rsidRPr="00ED702A" w:rsidRDefault="00ED702A" w:rsidP="00ED702A">
      <w:pPr>
        <w:keepNext/>
        <w:pBdr>
          <w:bottom w:val="single" w:sz="4" w:space="0" w:color="auto"/>
        </w:pBdr>
        <w:spacing w:before="120" w:after="120" w:line="240" w:lineRule="auto"/>
        <w:jc w:val="both"/>
        <w:outlineLvl w:val="2"/>
        <w:rPr>
          <w:rFonts w:ascii="Calibri" w:eastAsia="Times New Roman" w:hAnsi="Calibri" w:cs="Times New Roman"/>
          <w:b/>
          <w:color w:val="FF0000"/>
          <w:szCs w:val="20"/>
        </w:rPr>
      </w:pPr>
      <w:r w:rsidRPr="00ED702A">
        <w:rPr>
          <w:rFonts w:ascii="Calibri" w:eastAsia="Times New Roman" w:hAnsi="Calibri" w:cs="Times New Roman"/>
          <w:b/>
          <w:color w:val="FF0000"/>
          <w:szCs w:val="20"/>
        </w:rPr>
        <w:t>Database Server &amp; Application-File Server</w:t>
      </w: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1951"/>
        <w:gridCol w:w="2552"/>
        <w:gridCol w:w="4252"/>
      </w:tblGrid>
      <w:tr w:rsidR="00ED702A" w:rsidRPr="00ED702A" w:rsidTr="00ED702A">
        <w:tc>
          <w:tcPr>
            <w:tcW w:w="1951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>Χαρακτηριστικό</w:t>
            </w:r>
          </w:p>
        </w:tc>
        <w:tc>
          <w:tcPr>
            <w:tcW w:w="2552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>Ελάχιστη απαίτηση</w:t>
            </w:r>
          </w:p>
        </w:tc>
        <w:tc>
          <w:tcPr>
            <w:tcW w:w="4252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>Πρόταση</w:t>
            </w:r>
          </w:p>
        </w:tc>
      </w:tr>
      <w:tr w:rsidR="00ED702A" w:rsidRPr="00ED702A" w:rsidTr="00ED702A">
        <w:tc>
          <w:tcPr>
            <w:tcW w:w="1951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>Επεξεργαστής</w:t>
            </w:r>
          </w:p>
        </w:tc>
        <w:tc>
          <w:tcPr>
            <w:tcW w:w="2552" w:type="dxa"/>
          </w:tcPr>
          <w:p w:rsidR="00ED702A" w:rsidRPr="00ED702A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>PIV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 xml:space="preserve"> 2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>GHz</w:t>
            </w:r>
          </w:p>
        </w:tc>
        <w:tc>
          <w:tcPr>
            <w:tcW w:w="4252" w:type="dxa"/>
          </w:tcPr>
          <w:p w:rsidR="00ED702A" w:rsidRPr="00ED702A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</w:rPr>
            </w:pP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 xml:space="preserve">2 x Intel XEON Dual Core (@ 3,0GHz) 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>και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 xml:space="preserve"> 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>άνω</w:t>
            </w:r>
          </w:p>
        </w:tc>
      </w:tr>
      <w:tr w:rsidR="00ED702A" w:rsidRPr="00ED702A" w:rsidTr="00ED702A">
        <w:tc>
          <w:tcPr>
            <w:tcW w:w="1951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 xml:space="preserve">Μνήμη </w:t>
            </w: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</w:rPr>
              <w:t>RAM</w:t>
            </w:r>
          </w:p>
        </w:tc>
        <w:tc>
          <w:tcPr>
            <w:tcW w:w="2552" w:type="dxa"/>
          </w:tcPr>
          <w:p w:rsidR="00ED702A" w:rsidRPr="00ED702A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>1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>GB</w:t>
            </w:r>
          </w:p>
        </w:tc>
        <w:tc>
          <w:tcPr>
            <w:tcW w:w="4252" w:type="dxa"/>
          </w:tcPr>
          <w:p w:rsidR="00ED702A" w:rsidRPr="00ED702A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>4GB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 xml:space="preserve"> και άνω</w:t>
            </w:r>
          </w:p>
        </w:tc>
      </w:tr>
      <w:tr w:rsidR="00ED702A" w:rsidRPr="00ED702A" w:rsidTr="00ED702A">
        <w:tc>
          <w:tcPr>
            <w:tcW w:w="1951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>Σκληρός δίσκος</w:t>
            </w:r>
          </w:p>
        </w:tc>
        <w:tc>
          <w:tcPr>
            <w:tcW w:w="2552" w:type="dxa"/>
          </w:tcPr>
          <w:p w:rsidR="00ED702A" w:rsidRPr="00ED702A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>40GB</w:t>
            </w:r>
          </w:p>
        </w:tc>
        <w:tc>
          <w:tcPr>
            <w:tcW w:w="4252" w:type="dxa"/>
          </w:tcPr>
          <w:p w:rsidR="00ED702A" w:rsidRPr="00ED702A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</w:rPr>
            </w:pP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n-GB"/>
              </w:rPr>
              <w:t>2x73,4GB RAID 1 System Disks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 xml:space="preserve"> 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>και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 xml:space="preserve"> 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>άνω</w:t>
            </w:r>
          </w:p>
        </w:tc>
      </w:tr>
      <w:tr w:rsidR="00ED702A" w:rsidRPr="00ED702A" w:rsidTr="00ED702A">
        <w:tc>
          <w:tcPr>
            <w:tcW w:w="1951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>Κάρτα δικτύου</w:t>
            </w:r>
          </w:p>
        </w:tc>
        <w:tc>
          <w:tcPr>
            <w:tcW w:w="2552" w:type="dxa"/>
          </w:tcPr>
          <w:p w:rsidR="00ED702A" w:rsidRPr="00ED702A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</w:pPr>
            <w:r w:rsidRPr="005E29DF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>10</w:t>
            </w:r>
            <w:r w:rsidR="00804101" w:rsidRPr="005E29DF">
              <w:rPr>
                <w:rFonts w:ascii="Calibri" w:eastAsia="Times New Roman" w:hAnsi="Calibri" w:cs="Times New Roman"/>
                <w:sz w:val="16"/>
                <w:szCs w:val="20"/>
              </w:rPr>
              <w:t>0</w:t>
            </w:r>
            <w:r w:rsidRPr="005E29DF">
              <w:rPr>
                <w:rFonts w:ascii="Calibri" w:eastAsia="Times New Roman" w:hAnsi="Calibri" w:cs="Times New Roman"/>
                <w:sz w:val="16"/>
                <w:szCs w:val="20"/>
              </w:rPr>
              <w:t>Mbits</w:t>
            </w:r>
            <w:r w:rsidRPr="005E29DF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>/</w:t>
            </w:r>
            <w:r w:rsidRPr="005E29DF">
              <w:rPr>
                <w:rFonts w:ascii="Calibri" w:eastAsia="Times New Roman" w:hAnsi="Calibri" w:cs="Times New Roman"/>
                <w:sz w:val="16"/>
                <w:szCs w:val="20"/>
              </w:rPr>
              <w:t>sec</w:t>
            </w:r>
          </w:p>
        </w:tc>
        <w:tc>
          <w:tcPr>
            <w:tcW w:w="4252" w:type="dxa"/>
          </w:tcPr>
          <w:p w:rsidR="00ED702A" w:rsidRPr="00ED702A" w:rsidRDefault="00ED702A" w:rsidP="00157242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</w:pPr>
            <w:r w:rsidRPr="005E29DF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>100</w:t>
            </w:r>
            <w:r w:rsidR="00804101" w:rsidRPr="005E29DF">
              <w:rPr>
                <w:rFonts w:ascii="Calibri" w:eastAsia="Times New Roman" w:hAnsi="Calibri" w:cs="Times New Roman"/>
                <w:sz w:val="16"/>
                <w:szCs w:val="20"/>
              </w:rPr>
              <w:t>/1000</w:t>
            </w:r>
            <w:r w:rsidR="00157242" w:rsidRPr="005E29DF">
              <w:rPr>
                <w:rFonts w:ascii="Calibri" w:eastAsia="Times New Roman" w:hAnsi="Calibri" w:cs="Times New Roman"/>
                <w:sz w:val="16"/>
                <w:szCs w:val="20"/>
              </w:rPr>
              <w:t xml:space="preserve"> </w:t>
            </w:r>
            <w:proofErr w:type="spellStart"/>
            <w:r w:rsidRPr="005E29DF">
              <w:rPr>
                <w:rFonts w:ascii="Calibri" w:eastAsia="Times New Roman" w:hAnsi="Calibri" w:cs="Times New Roman"/>
                <w:sz w:val="16"/>
                <w:szCs w:val="20"/>
              </w:rPr>
              <w:t>Mbits</w:t>
            </w:r>
            <w:proofErr w:type="spellEnd"/>
            <w:r w:rsidRPr="005E29DF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>/</w:t>
            </w:r>
            <w:r w:rsidRPr="005E29DF">
              <w:rPr>
                <w:rFonts w:ascii="Calibri" w:eastAsia="Times New Roman" w:hAnsi="Calibri" w:cs="Times New Roman"/>
                <w:sz w:val="16"/>
                <w:szCs w:val="20"/>
              </w:rPr>
              <w:t>sec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 xml:space="preserve"> </w:t>
            </w:r>
          </w:p>
        </w:tc>
      </w:tr>
      <w:tr w:rsidR="00ED702A" w:rsidRPr="00A80A7E" w:rsidTr="00ED702A">
        <w:tc>
          <w:tcPr>
            <w:tcW w:w="1951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</w:rPr>
              <w:t>CD</w:t>
            </w: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>-</w:t>
            </w: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</w:rPr>
              <w:t>ROM</w:t>
            </w:r>
          </w:p>
        </w:tc>
        <w:tc>
          <w:tcPr>
            <w:tcW w:w="6804" w:type="dxa"/>
            <w:gridSpan w:val="2"/>
          </w:tcPr>
          <w:p w:rsidR="00ED702A" w:rsidRPr="00ED702A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>Ναι (σε έναν από τους υπολογιστές του δικτύου εγκατάστασης)</w:t>
            </w:r>
          </w:p>
        </w:tc>
      </w:tr>
      <w:tr w:rsidR="00ED702A" w:rsidRPr="00ED702A" w:rsidTr="00ED702A">
        <w:tc>
          <w:tcPr>
            <w:tcW w:w="1951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>Δίκτυο</w:t>
            </w:r>
          </w:p>
        </w:tc>
        <w:tc>
          <w:tcPr>
            <w:tcW w:w="6804" w:type="dxa"/>
            <w:gridSpan w:val="2"/>
          </w:tcPr>
          <w:p w:rsidR="00ED702A" w:rsidRPr="00ED702A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</w:rPr>
            </w:pP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n-GB"/>
              </w:rPr>
              <w:t xml:space="preserve"> </w:t>
            </w:r>
            <w:r w:rsidRPr="005E29DF">
              <w:rPr>
                <w:rFonts w:ascii="Calibri" w:eastAsia="Times New Roman" w:hAnsi="Calibri" w:cs="Times New Roman"/>
                <w:sz w:val="16"/>
                <w:szCs w:val="20"/>
              </w:rPr>
              <w:t>TCP</w:t>
            </w:r>
            <w:r w:rsidRPr="005E29DF">
              <w:rPr>
                <w:rFonts w:ascii="Calibri" w:eastAsia="Times New Roman" w:hAnsi="Calibri" w:cs="Times New Roman"/>
                <w:sz w:val="16"/>
                <w:szCs w:val="20"/>
                <w:lang w:val="en-GB"/>
              </w:rPr>
              <w:t>/</w:t>
            </w:r>
            <w:r w:rsidRPr="005E29DF">
              <w:rPr>
                <w:rFonts w:ascii="Calibri" w:eastAsia="Times New Roman" w:hAnsi="Calibri" w:cs="Times New Roman"/>
                <w:sz w:val="16"/>
                <w:szCs w:val="20"/>
              </w:rPr>
              <w:t>IP</w:t>
            </w:r>
          </w:p>
        </w:tc>
      </w:tr>
    </w:tbl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</w:p>
    <w:p w:rsidR="00ED702A" w:rsidRPr="00ED702A" w:rsidRDefault="00ED702A" w:rsidP="00ED702A">
      <w:pPr>
        <w:keepNext/>
        <w:pBdr>
          <w:bottom w:val="single" w:sz="4" w:space="0" w:color="auto"/>
        </w:pBdr>
        <w:spacing w:before="120" w:after="120" w:line="240" w:lineRule="auto"/>
        <w:jc w:val="both"/>
        <w:outlineLvl w:val="2"/>
        <w:rPr>
          <w:rFonts w:ascii="Calibri" w:eastAsia="Times New Roman" w:hAnsi="Calibri" w:cs="Times New Roman"/>
          <w:b/>
          <w:color w:val="FF0000"/>
          <w:szCs w:val="20"/>
        </w:rPr>
      </w:pPr>
      <w:r w:rsidRPr="00ED702A">
        <w:rPr>
          <w:rFonts w:ascii="Calibri" w:eastAsia="Times New Roman" w:hAnsi="Calibri" w:cs="Times New Roman"/>
          <w:b/>
          <w:color w:val="FF0000"/>
          <w:szCs w:val="20"/>
          <w:lang w:val="el-GR"/>
        </w:rPr>
        <w:t>Σταθμοί εργασίας</w:t>
      </w: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1951"/>
        <w:gridCol w:w="2552"/>
        <w:gridCol w:w="4252"/>
      </w:tblGrid>
      <w:tr w:rsidR="00ED702A" w:rsidRPr="00ED702A" w:rsidTr="00ED702A">
        <w:tc>
          <w:tcPr>
            <w:tcW w:w="1951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>Χαρακτηριστικό</w:t>
            </w:r>
          </w:p>
        </w:tc>
        <w:tc>
          <w:tcPr>
            <w:tcW w:w="2552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>Ελάχιστη απαίτηση</w:t>
            </w:r>
          </w:p>
        </w:tc>
        <w:tc>
          <w:tcPr>
            <w:tcW w:w="4252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>Πρόταση</w:t>
            </w:r>
          </w:p>
        </w:tc>
      </w:tr>
      <w:tr w:rsidR="00ED702A" w:rsidRPr="00ED702A" w:rsidTr="00ED702A">
        <w:tc>
          <w:tcPr>
            <w:tcW w:w="1951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>Επεξεργαστής</w:t>
            </w:r>
          </w:p>
        </w:tc>
        <w:tc>
          <w:tcPr>
            <w:tcW w:w="2552" w:type="dxa"/>
          </w:tcPr>
          <w:p w:rsidR="00ED702A" w:rsidRPr="00ED702A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>PIII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 xml:space="preserve"> 1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>GHz</w:t>
            </w:r>
          </w:p>
        </w:tc>
        <w:tc>
          <w:tcPr>
            <w:tcW w:w="4252" w:type="dxa"/>
          </w:tcPr>
          <w:p w:rsidR="00ED702A" w:rsidRPr="00ED702A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>PIV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 xml:space="preserve"> 2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>GHz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 xml:space="preserve"> και άνω</w:t>
            </w:r>
          </w:p>
        </w:tc>
      </w:tr>
      <w:tr w:rsidR="00ED702A" w:rsidRPr="00ED702A" w:rsidTr="00ED702A">
        <w:tc>
          <w:tcPr>
            <w:tcW w:w="1951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 xml:space="preserve">Μνήμη </w:t>
            </w: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</w:rPr>
              <w:t>RAM</w:t>
            </w:r>
          </w:p>
        </w:tc>
        <w:tc>
          <w:tcPr>
            <w:tcW w:w="2552" w:type="dxa"/>
          </w:tcPr>
          <w:p w:rsidR="00ED702A" w:rsidRPr="00ED702A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>1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>GB</w:t>
            </w:r>
          </w:p>
        </w:tc>
        <w:tc>
          <w:tcPr>
            <w:tcW w:w="4252" w:type="dxa"/>
          </w:tcPr>
          <w:p w:rsidR="00ED702A" w:rsidRPr="00ED702A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>3GB</w:t>
            </w:r>
          </w:p>
        </w:tc>
      </w:tr>
      <w:tr w:rsidR="00ED702A" w:rsidRPr="00ED702A" w:rsidTr="00ED702A">
        <w:tc>
          <w:tcPr>
            <w:tcW w:w="1951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>Σκληρός δίσκος</w:t>
            </w:r>
          </w:p>
        </w:tc>
        <w:tc>
          <w:tcPr>
            <w:tcW w:w="2552" w:type="dxa"/>
          </w:tcPr>
          <w:p w:rsidR="00ED702A" w:rsidRPr="00ED702A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>2GB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 xml:space="preserve"> (ελεύθερα)</w:t>
            </w:r>
          </w:p>
        </w:tc>
        <w:tc>
          <w:tcPr>
            <w:tcW w:w="4252" w:type="dxa"/>
          </w:tcPr>
          <w:p w:rsidR="00ED702A" w:rsidRPr="00ED702A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>4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</w:rPr>
              <w:t>GB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 xml:space="preserve"> και άνω (ελεύθερα)</w:t>
            </w:r>
          </w:p>
        </w:tc>
      </w:tr>
      <w:tr w:rsidR="00ED702A" w:rsidRPr="00ED702A" w:rsidTr="00ED702A">
        <w:tc>
          <w:tcPr>
            <w:tcW w:w="1951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>Κάρτα δικτύου</w:t>
            </w:r>
          </w:p>
        </w:tc>
        <w:tc>
          <w:tcPr>
            <w:tcW w:w="2552" w:type="dxa"/>
          </w:tcPr>
          <w:p w:rsidR="00ED702A" w:rsidRPr="00036892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</w:pPr>
            <w:r w:rsidRPr="00036892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>10</w:t>
            </w:r>
            <w:r w:rsidR="00804101" w:rsidRPr="00036892">
              <w:rPr>
                <w:rFonts w:ascii="Calibri" w:eastAsia="Times New Roman" w:hAnsi="Calibri" w:cs="Times New Roman"/>
                <w:sz w:val="16"/>
                <w:szCs w:val="20"/>
              </w:rPr>
              <w:t>0</w:t>
            </w:r>
            <w:r w:rsidRPr="00036892">
              <w:rPr>
                <w:rFonts w:ascii="Calibri" w:eastAsia="Times New Roman" w:hAnsi="Calibri" w:cs="Times New Roman"/>
                <w:sz w:val="16"/>
                <w:szCs w:val="20"/>
              </w:rPr>
              <w:t>Mbits</w:t>
            </w:r>
            <w:r w:rsidRPr="00036892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>/</w:t>
            </w:r>
            <w:r w:rsidRPr="00036892">
              <w:rPr>
                <w:rFonts w:ascii="Calibri" w:eastAsia="Times New Roman" w:hAnsi="Calibri" w:cs="Times New Roman"/>
                <w:sz w:val="16"/>
                <w:szCs w:val="20"/>
              </w:rPr>
              <w:t>sec</w:t>
            </w:r>
          </w:p>
        </w:tc>
        <w:tc>
          <w:tcPr>
            <w:tcW w:w="4252" w:type="dxa"/>
          </w:tcPr>
          <w:p w:rsidR="00ED702A" w:rsidRPr="00ED702A" w:rsidRDefault="00ED702A" w:rsidP="00157242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</w:pPr>
            <w:r w:rsidRPr="00036892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>100</w:t>
            </w:r>
            <w:r w:rsidR="00804101" w:rsidRPr="00036892">
              <w:rPr>
                <w:rFonts w:ascii="Calibri" w:eastAsia="Times New Roman" w:hAnsi="Calibri" w:cs="Times New Roman"/>
                <w:sz w:val="16"/>
                <w:szCs w:val="20"/>
              </w:rPr>
              <w:t>/1000</w:t>
            </w:r>
            <w:r w:rsidR="00157242" w:rsidRPr="00036892">
              <w:rPr>
                <w:rFonts w:ascii="Calibri" w:eastAsia="Times New Roman" w:hAnsi="Calibri" w:cs="Times New Roman"/>
                <w:sz w:val="16"/>
                <w:szCs w:val="20"/>
              </w:rPr>
              <w:t xml:space="preserve"> </w:t>
            </w:r>
            <w:proofErr w:type="spellStart"/>
            <w:r w:rsidRPr="00036892">
              <w:rPr>
                <w:rFonts w:ascii="Calibri" w:eastAsia="Times New Roman" w:hAnsi="Calibri" w:cs="Times New Roman"/>
                <w:sz w:val="16"/>
                <w:szCs w:val="20"/>
              </w:rPr>
              <w:t>Mbits</w:t>
            </w:r>
            <w:proofErr w:type="spellEnd"/>
            <w:r w:rsidRPr="00036892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>/</w:t>
            </w:r>
            <w:r w:rsidRPr="00036892">
              <w:rPr>
                <w:rFonts w:ascii="Calibri" w:eastAsia="Times New Roman" w:hAnsi="Calibri" w:cs="Times New Roman"/>
                <w:sz w:val="16"/>
                <w:szCs w:val="20"/>
              </w:rPr>
              <w:t>sec</w:t>
            </w:r>
            <w:r w:rsidRPr="00ED702A">
              <w:rPr>
                <w:rFonts w:ascii="Calibri" w:eastAsia="Times New Roman" w:hAnsi="Calibri" w:cs="Times New Roman"/>
                <w:sz w:val="16"/>
                <w:szCs w:val="20"/>
                <w:lang w:val="el-GR"/>
              </w:rPr>
              <w:t xml:space="preserve"> </w:t>
            </w:r>
          </w:p>
        </w:tc>
      </w:tr>
      <w:tr w:rsidR="00ED702A" w:rsidRPr="00ED702A" w:rsidTr="00ED702A">
        <w:tc>
          <w:tcPr>
            <w:tcW w:w="1951" w:type="dxa"/>
          </w:tcPr>
          <w:p w:rsidR="00ED702A" w:rsidRPr="00ED702A" w:rsidRDefault="00ED702A" w:rsidP="00ED7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</w:pPr>
            <w:r w:rsidRPr="00ED702A">
              <w:rPr>
                <w:rFonts w:ascii="Calibri" w:eastAsia="Times New Roman" w:hAnsi="Calibri" w:cs="Times New Roman"/>
                <w:b/>
                <w:sz w:val="16"/>
                <w:szCs w:val="20"/>
                <w:lang w:val="el-GR"/>
              </w:rPr>
              <w:t>Δίκτυο</w:t>
            </w:r>
          </w:p>
        </w:tc>
        <w:tc>
          <w:tcPr>
            <w:tcW w:w="6804" w:type="dxa"/>
            <w:gridSpan w:val="2"/>
          </w:tcPr>
          <w:p w:rsidR="00ED702A" w:rsidRPr="00036892" w:rsidRDefault="00804101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20"/>
                <w:lang w:val="en-GB"/>
              </w:rPr>
            </w:pPr>
            <w:r w:rsidRPr="00036892">
              <w:rPr>
                <w:rFonts w:ascii="Calibri" w:eastAsia="Times New Roman" w:hAnsi="Calibri" w:cs="Times New Roman"/>
                <w:sz w:val="16"/>
                <w:szCs w:val="20"/>
              </w:rPr>
              <w:t>TCP</w:t>
            </w:r>
            <w:r w:rsidRPr="00036892">
              <w:rPr>
                <w:rFonts w:ascii="Calibri" w:eastAsia="Times New Roman" w:hAnsi="Calibri" w:cs="Times New Roman"/>
                <w:sz w:val="16"/>
                <w:szCs w:val="20"/>
                <w:lang w:val="en-GB"/>
              </w:rPr>
              <w:t>/</w:t>
            </w:r>
            <w:r w:rsidRPr="00036892">
              <w:rPr>
                <w:rFonts w:ascii="Calibri" w:eastAsia="Times New Roman" w:hAnsi="Calibri" w:cs="Times New Roman"/>
                <w:sz w:val="16"/>
                <w:szCs w:val="20"/>
              </w:rPr>
              <w:t>IP</w:t>
            </w:r>
          </w:p>
        </w:tc>
      </w:tr>
    </w:tbl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</w:p>
    <w:p w:rsidR="00ED702A" w:rsidRPr="00ED702A" w:rsidRDefault="00ED702A" w:rsidP="00ED702A">
      <w:pPr>
        <w:keepNext/>
        <w:shd w:val="pct10" w:color="auto" w:fill="FFFFFF"/>
        <w:spacing w:before="240" w:after="120" w:line="240" w:lineRule="auto"/>
        <w:jc w:val="both"/>
        <w:outlineLvl w:val="1"/>
        <w:rPr>
          <w:rFonts w:ascii="Calibri" w:eastAsia="Times New Roman" w:hAnsi="Calibri" w:cs="Times New Roman"/>
          <w:b/>
          <w:color w:val="0000FF"/>
          <w:sz w:val="28"/>
          <w:szCs w:val="20"/>
        </w:rPr>
      </w:pPr>
      <w:r w:rsidRPr="00ED702A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 xml:space="preserve">Απαιτήσεις σε </w:t>
      </w:r>
      <w:r w:rsidRPr="00ED702A">
        <w:rPr>
          <w:rFonts w:ascii="Calibri" w:eastAsia="Times New Roman" w:hAnsi="Calibri" w:cs="Times New Roman"/>
          <w:b/>
          <w:color w:val="0000FF"/>
          <w:sz w:val="28"/>
          <w:szCs w:val="20"/>
        </w:rPr>
        <w:t>software</w:t>
      </w: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5670"/>
      </w:tblGrid>
      <w:tr w:rsidR="00ED702A" w:rsidRPr="00510FE3" w:rsidTr="00ED702A">
        <w:tc>
          <w:tcPr>
            <w:tcW w:w="3085" w:type="dxa"/>
          </w:tcPr>
          <w:p w:rsidR="00ED702A" w:rsidRPr="00351B5C" w:rsidRDefault="00617802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  <w:lang w:val="fr-FR"/>
              </w:rPr>
              <w:t>Operating System</w:t>
            </w:r>
            <w:r w:rsidRPr="00036892">
              <w:rPr>
                <w:rFonts w:ascii="Calibri" w:eastAsia="Times New Roman" w:hAnsi="Calibri" w:cs="Times New Roman"/>
                <w:sz w:val="16"/>
                <w:szCs w:val="16"/>
                <w:lang w:val="fr-FR"/>
              </w:rPr>
              <w:t>*</w:t>
            </w:r>
          </w:p>
        </w:tc>
        <w:tc>
          <w:tcPr>
            <w:tcW w:w="5670" w:type="dxa"/>
          </w:tcPr>
          <w:p w:rsidR="00ED702A" w:rsidRPr="00E316F2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351B5C">
              <w:rPr>
                <w:rFonts w:ascii="Calibri" w:eastAsia="Times New Roman" w:hAnsi="Calibri" w:cs="Times New Roman"/>
                <w:b/>
                <w:sz w:val="16"/>
                <w:szCs w:val="16"/>
              </w:rPr>
              <w:t>Server</w:t>
            </w:r>
            <w:r w:rsidRPr="00E316F2">
              <w:rPr>
                <w:rFonts w:ascii="Calibri" w:eastAsia="Times New Roman" w:hAnsi="Calibri" w:cs="Times New Roman"/>
                <w:sz w:val="16"/>
                <w:szCs w:val="16"/>
              </w:rPr>
              <w:t xml:space="preserve">: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Windows</w:t>
            </w:r>
            <w:r w:rsidRPr="00E316F2">
              <w:rPr>
                <w:rFonts w:ascii="Calibri" w:eastAsia="Times New Roman" w:hAnsi="Calibri" w:cs="Times New Roman"/>
                <w:sz w:val="16"/>
                <w:szCs w:val="16"/>
              </w:rPr>
              <w:t xml:space="preserve"> 2008 / 2008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R</w:t>
            </w:r>
            <w:r w:rsidRPr="00E316F2">
              <w:rPr>
                <w:rFonts w:ascii="Calibri" w:eastAsia="Times New Roman" w:hAnsi="Calibri" w:cs="Times New Roman"/>
                <w:sz w:val="16"/>
                <w:szCs w:val="16"/>
              </w:rPr>
              <w:t>2</w:t>
            </w:r>
            <w:r w:rsidR="00A37F89" w:rsidRPr="00E316F2">
              <w:rPr>
                <w:rFonts w:ascii="Calibri" w:eastAsia="Times New Roman" w:hAnsi="Calibri" w:cs="Times New Roman"/>
                <w:sz w:val="16"/>
                <w:szCs w:val="16"/>
              </w:rPr>
              <w:t xml:space="preserve"> , </w:t>
            </w:r>
            <w:r w:rsidR="00A37F89" w:rsidRPr="00036892">
              <w:rPr>
                <w:rFonts w:ascii="Calibri" w:eastAsia="Times New Roman" w:hAnsi="Calibri" w:cs="Times New Roman"/>
                <w:sz w:val="16"/>
                <w:szCs w:val="16"/>
              </w:rPr>
              <w:t>Windows 2012</w:t>
            </w:r>
            <w:r w:rsidR="00510FE3" w:rsidRPr="00036892">
              <w:rPr>
                <w:rFonts w:ascii="Calibri" w:eastAsia="Times New Roman" w:hAnsi="Calibri" w:cs="Times New Roman"/>
                <w:sz w:val="16"/>
                <w:szCs w:val="16"/>
              </w:rPr>
              <w:t xml:space="preserve"> /2012 R2</w:t>
            </w:r>
          </w:p>
          <w:p w:rsidR="00ED702A" w:rsidRPr="00036892" w:rsidRDefault="00ED702A" w:rsidP="00036892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351B5C">
              <w:rPr>
                <w:rFonts w:ascii="Calibri" w:eastAsia="Times New Roman" w:hAnsi="Calibri" w:cs="Times New Roman"/>
                <w:b/>
                <w:sz w:val="16"/>
                <w:szCs w:val="16"/>
              </w:rPr>
              <w:t>Client</w:t>
            </w:r>
            <w:r w:rsidR="009E1080" w:rsidRPr="00510FE3">
              <w:rPr>
                <w:rFonts w:ascii="Calibri" w:eastAsia="Times New Roman" w:hAnsi="Calibri" w:cs="Times New Roman"/>
                <w:sz w:val="16"/>
                <w:szCs w:val="16"/>
              </w:rPr>
              <w:t xml:space="preserve">: </w:t>
            </w:r>
            <w:r w:rsidRPr="00036892">
              <w:rPr>
                <w:rFonts w:ascii="Calibri" w:eastAsia="Times New Roman" w:hAnsi="Calibri" w:cs="Times New Roman"/>
                <w:sz w:val="16"/>
                <w:szCs w:val="16"/>
              </w:rPr>
              <w:t>Windows XP</w:t>
            </w:r>
            <w:r w:rsidR="00036892" w:rsidRPr="00036892">
              <w:rPr>
                <w:rFonts w:ascii="Calibri" w:eastAsia="Times New Roman" w:hAnsi="Calibri" w:cs="Times New Roman"/>
                <w:sz w:val="16"/>
                <w:szCs w:val="16"/>
              </w:rPr>
              <w:t>,</w:t>
            </w:r>
            <w:r w:rsidRPr="00510FE3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Windows</w:t>
            </w:r>
            <w:r w:rsidRPr="00510FE3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Vista</w:t>
            </w:r>
            <w:r w:rsidRPr="00510FE3">
              <w:rPr>
                <w:rFonts w:ascii="Calibri" w:eastAsia="Times New Roman" w:hAnsi="Calibri" w:cs="Times New Roman"/>
                <w:sz w:val="16"/>
                <w:szCs w:val="16"/>
              </w:rPr>
              <w:t xml:space="preserve">,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Windows</w:t>
            </w:r>
            <w:r w:rsidRPr="00510FE3">
              <w:rPr>
                <w:rFonts w:ascii="Calibri" w:eastAsia="Times New Roman" w:hAnsi="Calibri" w:cs="Times New Roman"/>
                <w:sz w:val="16"/>
                <w:szCs w:val="16"/>
              </w:rPr>
              <w:t xml:space="preserve"> 7</w:t>
            </w:r>
            <w:r w:rsidR="00A37F89" w:rsidRPr="00510FE3">
              <w:rPr>
                <w:rFonts w:ascii="Calibri" w:eastAsia="Times New Roman" w:hAnsi="Calibri" w:cs="Times New Roman"/>
                <w:sz w:val="16"/>
                <w:szCs w:val="16"/>
              </w:rPr>
              <w:t>,</w:t>
            </w:r>
            <w:r w:rsidR="00A37F89" w:rsidRPr="00036892">
              <w:rPr>
                <w:rFonts w:ascii="Calibri" w:eastAsia="Times New Roman" w:hAnsi="Calibri" w:cs="Times New Roman"/>
                <w:sz w:val="16"/>
                <w:szCs w:val="16"/>
              </w:rPr>
              <w:t>Windows 8</w:t>
            </w:r>
            <w:r w:rsidR="00510FE3" w:rsidRPr="00036892">
              <w:rPr>
                <w:rFonts w:ascii="Calibri" w:eastAsia="Times New Roman" w:hAnsi="Calibri" w:cs="Times New Roman"/>
                <w:sz w:val="16"/>
                <w:szCs w:val="16"/>
              </w:rPr>
              <w:t>, Windows 8.1</w:t>
            </w:r>
            <w:r w:rsidR="00036892" w:rsidRPr="00036892">
              <w:rPr>
                <w:rFonts w:ascii="Calibri" w:eastAsia="Times New Roman" w:hAnsi="Calibri" w:cs="Times New Roman"/>
                <w:sz w:val="16"/>
                <w:szCs w:val="16"/>
              </w:rPr>
              <w:t xml:space="preserve">, </w:t>
            </w:r>
            <w:r w:rsidR="00036892">
              <w:rPr>
                <w:rFonts w:ascii="Calibri" w:eastAsia="Times New Roman" w:hAnsi="Calibri" w:cs="Times New Roman"/>
                <w:sz w:val="16"/>
                <w:szCs w:val="16"/>
              </w:rPr>
              <w:t>Windows 10 (x86, x84)</w:t>
            </w:r>
          </w:p>
        </w:tc>
      </w:tr>
      <w:tr w:rsidR="00ED702A" w:rsidRPr="00C626CB" w:rsidTr="00ED702A">
        <w:tc>
          <w:tcPr>
            <w:tcW w:w="3085" w:type="dxa"/>
          </w:tcPr>
          <w:p w:rsidR="00ED702A" w:rsidRPr="00036892" w:rsidRDefault="00036892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36892">
              <w:rPr>
                <w:rFonts w:ascii="Calibri" w:eastAsia="Times New Roman" w:hAnsi="Calibri" w:cs="Times New Roman"/>
                <w:sz w:val="16"/>
                <w:szCs w:val="16"/>
              </w:rPr>
              <w:t>RDBMS</w:t>
            </w:r>
            <w:r w:rsidR="00C626CB" w:rsidRPr="00036892">
              <w:rPr>
                <w:rFonts w:ascii="Calibri" w:eastAsia="Times New Roman" w:hAnsi="Calibri" w:cs="Times New Roman"/>
                <w:sz w:val="16"/>
                <w:szCs w:val="16"/>
                <w:lang w:val="fr-FR"/>
              </w:rPr>
              <w:t>*</w:t>
            </w:r>
          </w:p>
          <w:p w:rsidR="00ED702A" w:rsidRPr="00E316F2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D702A" w:rsidRPr="00351B5C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</w:pP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Η ύπαρξη ενός συστήματος βάσεων δεδομένων στον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Database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Server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 είναι υποχρεωτική. Μπορείτε να χρησιμοποιήσετε το:</w:t>
            </w:r>
          </w:p>
          <w:p w:rsidR="00ED702A" w:rsidRPr="00351B5C" w:rsidRDefault="00ED702A" w:rsidP="00ED702A">
            <w:pPr>
              <w:numPr>
                <w:ilvl w:val="0"/>
                <w:numId w:val="34"/>
              </w:numPr>
              <w:spacing w:before="40" w:after="0" w:line="240" w:lineRule="auto"/>
              <w:jc w:val="both"/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</w:pPr>
            <w:r w:rsidRPr="00351B5C">
              <w:rPr>
                <w:rFonts w:ascii="Calibri" w:eastAsia="Times New Roman" w:hAnsi="Calibri" w:cs="Times New Roman"/>
                <w:b/>
                <w:sz w:val="16"/>
                <w:szCs w:val="16"/>
              </w:rPr>
              <w:t>Microsoft</w:t>
            </w:r>
            <w:r w:rsidRPr="00351B5C">
              <w:rPr>
                <w:rFonts w:ascii="Calibri" w:eastAsia="Times New Roman" w:hAnsi="Calibri" w:cs="Times New Roman"/>
                <w:b/>
                <w:sz w:val="16"/>
                <w:szCs w:val="16"/>
                <w:lang w:val="el-GR"/>
              </w:rPr>
              <w:t xml:space="preserve"> </w:t>
            </w:r>
            <w:r w:rsidRPr="00351B5C">
              <w:rPr>
                <w:rFonts w:ascii="Calibri" w:eastAsia="Times New Roman" w:hAnsi="Calibri" w:cs="Times New Roman"/>
                <w:b/>
                <w:sz w:val="16"/>
                <w:szCs w:val="16"/>
              </w:rPr>
              <w:t>Database</w:t>
            </w:r>
            <w:r w:rsidRPr="00351B5C">
              <w:rPr>
                <w:rFonts w:ascii="Calibri" w:eastAsia="Times New Roman" w:hAnsi="Calibri" w:cs="Times New Roman"/>
                <w:b/>
                <w:sz w:val="16"/>
                <w:szCs w:val="16"/>
                <w:lang w:val="el-GR"/>
              </w:rPr>
              <w:t xml:space="preserve"> </w:t>
            </w:r>
            <w:r w:rsidRPr="00351B5C">
              <w:rPr>
                <w:rFonts w:ascii="Calibri" w:eastAsia="Times New Roman" w:hAnsi="Calibri" w:cs="Times New Roman"/>
                <w:b/>
                <w:sz w:val="16"/>
                <w:szCs w:val="16"/>
              </w:rPr>
              <w:t>Engine</w:t>
            </w:r>
            <w:r w:rsidR="00617802" w:rsidRPr="00617802">
              <w:rPr>
                <w:rFonts w:ascii="Calibri" w:eastAsia="Times New Roman" w:hAnsi="Calibri" w:cs="Times New Roman"/>
                <w:b/>
                <w:sz w:val="16"/>
                <w:szCs w:val="16"/>
                <w:lang w:val="el-GR"/>
              </w:rPr>
              <w:t xml:space="preserve"> </w:t>
            </w:r>
            <w:r w:rsidR="00617802" w:rsidRPr="00036892">
              <w:rPr>
                <w:rFonts w:ascii="Calibri" w:eastAsia="Times New Roman" w:hAnsi="Calibri" w:cs="Times New Roman"/>
                <w:b/>
                <w:sz w:val="16"/>
                <w:szCs w:val="16"/>
                <w:lang w:val="el-GR"/>
              </w:rPr>
              <w:t>(</w:t>
            </w:r>
            <w:r w:rsidR="00617802" w:rsidRPr="00036892">
              <w:rPr>
                <w:rFonts w:ascii="Calibri" w:eastAsia="Times New Roman" w:hAnsi="Calibri" w:cs="Times New Roman"/>
                <w:b/>
                <w:sz w:val="16"/>
                <w:szCs w:val="16"/>
              </w:rPr>
              <w:t>SQL</w:t>
            </w:r>
            <w:r w:rsidR="00617802" w:rsidRPr="00036892">
              <w:rPr>
                <w:rFonts w:ascii="Calibri" w:eastAsia="Times New Roman" w:hAnsi="Calibri" w:cs="Times New Roman"/>
                <w:b/>
                <w:sz w:val="16"/>
                <w:szCs w:val="16"/>
                <w:lang w:val="el-GR"/>
              </w:rPr>
              <w:t xml:space="preserve"> </w:t>
            </w:r>
            <w:r w:rsidR="00617802" w:rsidRPr="00036892">
              <w:rPr>
                <w:rFonts w:ascii="Calibri" w:eastAsia="Times New Roman" w:hAnsi="Calibri" w:cs="Times New Roman"/>
                <w:b/>
                <w:sz w:val="16"/>
                <w:szCs w:val="16"/>
              </w:rPr>
              <w:t>Server</w:t>
            </w:r>
            <w:r w:rsidR="00617802" w:rsidRPr="00036892">
              <w:rPr>
                <w:rFonts w:ascii="Calibri" w:eastAsia="Times New Roman" w:hAnsi="Calibri" w:cs="Times New Roman"/>
                <w:b/>
                <w:sz w:val="16"/>
                <w:szCs w:val="16"/>
                <w:lang w:val="el-GR"/>
              </w:rPr>
              <w:t xml:space="preserve"> </w:t>
            </w:r>
            <w:r w:rsidR="00617802" w:rsidRPr="00036892">
              <w:rPr>
                <w:rFonts w:ascii="Calibri" w:eastAsia="Times New Roman" w:hAnsi="Calibri" w:cs="Times New Roman"/>
                <w:b/>
                <w:sz w:val="16"/>
                <w:szCs w:val="16"/>
              </w:rPr>
              <w:t>Express</w:t>
            </w:r>
            <w:r w:rsidR="00694447" w:rsidRPr="00694447">
              <w:rPr>
                <w:rFonts w:ascii="Calibri" w:eastAsia="Times New Roman" w:hAnsi="Calibri" w:cs="Times New Roman"/>
                <w:b/>
                <w:sz w:val="16"/>
                <w:szCs w:val="16"/>
                <w:lang w:val="el-GR"/>
              </w:rPr>
              <w:t xml:space="preserve"> 2005</w:t>
            </w:r>
            <w:r w:rsidR="00617802" w:rsidRPr="00036892">
              <w:rPr>
                <w:rFonts w:ascii="Calibri" w:eastAsia="Times New Roman" w:hAnsi="Calibri" w:cs="Times New Roman"/>
                <w:b/>
                <w:sz w:val="16"/>
                <w:szCs w:val="16"/>
                <w:lang w:val="el-GR"/>
              </w:rPr>
              <w:t>)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: Υπάρχει στο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CD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 εγκατάστασης και περιγράφεται στην §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fldChar w:fldCharType="begin"/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instrText xml:space="preserve"> REF _Ref246911265 \h </w:instrText>
            </w:r>
            <w:r w:rsidR="00351B5C"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instrText xml:space="preserve"> \* MERGEFORMAT </w:instrTex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fldChar w:fldCharType="separate"/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Εγκατάσταση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Database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server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fldChar w:fldCharType="end"/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>.</w:t>
            </w:r>
          </w:p>
          <w:p w:rsidR="00ED702A" w:rsidRPr="00351B5C" w:rsidRDefault="00ED702A" w:rsidP="000D2CAB">
            <w:pPr>
              <w:numPr>
                <w:ilvl w:val="0"/>
                <w:numId w:val="34"/>
              </w:numPr>
              <w:spacing w:before="40" w:after="0" w:line="240" w:lineRule="auto"/>
              <w:jc w:val="both"/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</w:pPr>
            <w:r w:rsidRPr="00351B5C">
              <w:rPr>
                <w:rFonts w:ascii="Calibri" w:eastAsia="Times New Roman" w:hAnsi="Calibri" w:cs="Times New Roman"/>
                <w:b/>
                <w:sz w:val="16"/>
                <w:szCs w:val="16"/>
              </w:rPr>
              <w:t>Microsoft</w:t>
            </w:r>
            <w:r w:rsidRPr="00351B5C">
              <w:rPr>
                <w:rFonts w:ascii="Calibri" w:eastAsia="Times New Roman" w:hAnsi="Calibri" w:cs="Times New Roman"/>
                <w:b/>
                <w:sz w:val="16"/>
                <w:szCs w:val="16"/>
                <w:lang w:val="el-GR"/>
              </w:rPr>
              <w:t xml:space="preserve"> </w:t>
            </w:r>
            <w:r w:rsidRPr="00351B5C">
              <w:rPr>
                <w:rFonts w:ascii="Calibri" w:eastAsia="Times New Roman" w:hAnsi="Calibri" w:cs="Times New Roman"/>
                <w:b/>
                <w:sz w:val="16"/>
                <w:szCs w:val="16"/>
              </w:rPr>
              <w:t>SQL</w:t>
            </w:r>
            <w:r w:rsidRPr="00351B5C">
              <w:rPr>
                <w:rFonts w:ascii="Calibri" w:eastAsia="Times New Roman" w:hAnsi="Calibri" w:cs="Times New Roman"/>
                <w:b/>
                <w:sz w:val="16"/>
                <w:szCs w:val="16"/>
                <w:lang w:val="el-GR"/>
              </w:rPr>
              <w:t xml:space="preserve"> </w:t>
            </w:r>
            <w:r w:rsidRPr="00351B5C">
              <w:rPr>
                <w:rFonts w:ascii="Calibri" w:eastAsia="Times New Roman" w:hAnsi="Calibri" w:cs="Times New Roman"/>
                <w:b/>
                <w:sz w:val="16"/>
                <w:szCs w:val="16"/>
              </w:rPr>
              <w:t>Server</w:t>
            </w:r>
            <w:r w:rsidR="006845FA" w:rsidRPr="006845FA">
              <w:rPr>
                <w:rFonts w:ascii="Calibri" w:eastAsia="Times New Roman" w:hAnsi="Calibri" w:cs="Times New Roman"/>
                <w:b/>
                <w:sz w:val="16"/>
                <w:szCs w:val="16"/>
                <w:lang w:val="el-GR"/>
              </w:rPr>
              <w:t xml:space="preserve"> </w:t>
            </w:r>
            <w:r w:rsidR="00510FE3" w:rsidRPr="00036892">
              <w:rPr>
                <w:rFonts w:ascii="Calibri" w:eastAsia="Times New Roman" w:hAnsi="Calibri" w:cs="Times New Roman"/>
                <w:b/>
                <w:sz w:val="16"/>
                <w:szCs w:val="16"/>
                <w:lang w:val="el-GR"/>
              </w:rPr>
              <w:t xml:space="preserve">2005, 2008, </w:t>
            </w:r>
            <w:proofErr w:type="gramStart"/>
            <w:r w:rsidRPr="00036892">
              <w:rPr>
                <w:rFonts w:ascii="Calibri" w:eastAsia="Times New Roman" w:hAnsi="Calibri" w:cs="Times New Roman"/>
                <w:b/>
                <w:sz w:val="16"/>
                <w:szCs w:val="16"/>
                <w:lang w:val="el-GR"/>
              </w:rPr>
              <w:t>2008</w:t>
            </w:r>
            <w:r w:rsidRPr="00036892">
              <w:rPr>
                <w:rFonts w:ascii="Calibri" w:eastAsia="Times New Roman" w:hAnsi="Calibri" w:cs="Times New Roman"/>
                <w:b/>
                <w:sz w:val="16"/>
                <w:szCs w:val="16"/>
              </w:rPr>
              <w:t>R</w:t>
            </w:r>
            <w:r w:rsidRPr="00036892">
              <w:rPr>
                <w:rFonts w:ascii="Calibri" w:eastAsia="Times New Roman" w:hAnsi="Calibri" w:cs="Times New Roman"/>
                <w:b/>
                <w:sz w:val="16"/>
                <w:szCs w:val="16"/>
                <w:lang w:val="el-GR"/>
              </w:rPr>
              <w:t>2</w:t>
            </w:r>
            <w:r w:rsidR="006845FA" w:rsidRPr="00036892">
              <w:rPr>
                <w:rFonts w:ascii="Calibri" w:eastAsia="Times New Roman" w:hAnsi="Calibri" w:cs="Times New Roman"/>
                <w:b/>
                <w:sz w:val="16"/>
                <w:szCs w:val="16"/>
                <w:lang w:val="el-GR"/>
              </w:rPr>
              <w:t xml:space="preserve"> ,</w:t>
            </w:r>
            <w:proofErr w:type="gramEnd"/>
            <w:r w:rsidR="006845FA" w:rsidRPr="00036892">
              <w:rPr>
                <w:rFonts w:ascii="Calibri" w:eastAsia="Times New Roman" w:hAnsi="Calibri" w:cs="Times New Roman"/>
                <w:b/>
                <w:sz w:val="16"/>
                <w:szCs w:val="16"/>
                <w:lang w:val="el-GR"/>
              </w:rPr>
              <w:t xml:space="preserve"> 2012 , 2014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>: Σε εγκατάσταση με περισσότερους από 5 χρήστες συνιστάται στα πλαίσια της ορθής και βέλτιστης λειτουργίας.</w:t>
            </w:r>
          </w:p>
          <w:p w:rsidR="00351B5C" w:rsidRPr="00C626CB" w:rsidRDefault="00351B5C" w:rsidP="00694447">
            <w:pPr>
              <w:numPr>
                <w:ilvl w:val="0"/>
                <w:numId w:val="34"/>
              </w:numPr>
              <w:spacing w:before="40" w:after="0" w:line="240" w:lineRule="auto"/>
              <w:jc w:val="both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351B5C">
              <w:rPr>
                <w:b/>
                <w:sz w:val="16"/>
                <w:szCs w:val="16"/>
              </w:rPr>
              <w:t>Oracle</w:t>
            </w:r>
            <w:r w:rsidRPr="00C626CB">
              <w:rPr>
                <w:sz w:val="16"/>
                <w:szCs w:val="16"/>
              </w:rPr>
              <w:t>:</w:t>
            </w:r>
            <w:r w:rsidR="006845FA" w:rsidRPr="00C626CB">
              <w:rPr>
                <w:sz w:val="16"/>
                <w:szCs w:val="16"/>
              </w:rPr>
              <w:t xml:space="preserve"> Oracle </w:t>
            </w:r>
            <w:r w:rsidR="00C626CB" w:rsidRPr="00C626CB">
              <w:rPr>
                <w:sz w:val="16"/>
                <w:szCs w:val="16"/>
              </w:rPr>
              <w:t>10g</w:t>
            </w:r>
            <w:r w:rsidR="00C626CB">
              <w:rPr>
                <w:sz w:val="16"/>
                <w:szCs w:val="16"/>
              </w:rPr>
              <w:t xml:space="preserve"> R2</w:t>
            </w:r>
            <w:r w:rsidR="00C626CB" w:rsidRPr="00C626CB">
              <w:rPr>
                <w:sz w:val="16"/>
                <w:szCs w:val="16"/>
              </w:rPr>
              <w:t>, 11g</w:t>
            </w:r>
            <w:r w:rsidR="00C626CB">
              <w:rPr>
                <w:sz w:val="16"/>
                <w:szCs w:val="16"/>
              </w:rPr>
              <w:t xml:space="preserve"> R2</w:t>
            </w:r>
          </w:p>
        </w:tc>
      </w:tr>
      <w:tr w:rsidR="00ED702A" w:rsidRPr="00A80A7E" w:rsidTr="00ED702A">
        <w:tc>
          <w:tcPr>
            <w:tcW w:w="3085" w:type="dxa"/>
          </w:tcPr>
          <w:p w:rsidR="00ED702A" w:rsidRPr="00C626CB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Microsoft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 .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NET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Framework</w:t>
            </w:r>
            <w:r w:rsidR="00C626CB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 </w:t>
            </w:r>
            <w:r w:rsidR="00C626CB">
              <w:rPr>
                <w:rFonts w:ascii="Calibri" w:eastAsia="Times New Roman" w:hAnsi="Calibri" w:cs="Times New Roman"/>
                <w:sz w:val="16"/>
                <w:szCs w:val="16"/>
              </w:rPr>
              <w:t>4</w:t>
            </w:r>
          </w:p>
        </w:tc>
        <w:tc>
          <w:tcPr>
            <w:tcW w:w="5670" w:type="dxa"/>
          </w:tcPr>
          <w:p w:rsidR="00ED702A" w:rsidRPr="00351B5C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</w:pP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Η ύπαρξή του είναι υποχρεωτική στους </w:t>
            </w:r>
            <w:r w:rsidRPr="00351B5C">
              <w:rPr>
                <w:rFonts w:ascii="Calibri" w:eastAsia="Times New Roman" w:hAnsi="Calibri" w:cs="Times New Roman"/>
                <w:b/>
                <w:sz w:val="16"/>
                <w:szCs w:val="16"/>
              </w:rPr>
              <w:t>clients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>.</w:t>
            </w:r>
          </w:p>
          <w:p w:rsidR="00AC4B62" w:rsidRPr="00AC4B62" w:rsidRDefault="00ED702A" w:rsidP="00AC4B62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  <w:lang w:val="el-GR"/>
              </w:rPr>
            </w:pP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Σε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client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 64-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bit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: Πρέπει </w:t>
            </w:r>
            <w:r w:rsidR="00AC4B62" w:rsidRPr="00AC4B62">
              <w:rPr>
                <w:rFonts w:ascii="Calibri" w:hAnsi="Calibri" w:cs="Calibri"/>
                <w:sz w:val="16"/>
                <w:szCs w:val="16"/>
                <w:lang w:val="el-GR"/>
              </w:rPr>
              <w:t xml:space="preserve">να εγκαταστήσετε τα εξής </w:t>
            </w:r>
            <w:r w:rsidR="00AC4B62" w:rsidRPr="00AC4B62">
              <w:rPr>
                <w:rFonts w:ascii="Calibri" w:hAnsi="Calibri" w:cs="Calibri"/>
                <w:sz w:val="16"/>
                <w:szCs w:val="16"/>
              </w:rPr>
              <w:t>components</w:t>
            </w:r>
            <w:r w:rsidR="00AC4B62" w:rsidRPr="00AC4B62">
              <w:rPr>
                <w:rFonts w:ascii="Calibri" w:hAnsi="Calibri" w:cs="Calibri"/>
                <w:sz w:val="16"/>
                <w:szCs w:val="16"/>
                <w:lang w:val="el-GR"/>
              </w:rPr>
              <w:t xml:space="preserve">: </w:t>
            </w:r>
            <w:hyperlink r:id="rId15" w:history="1"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Microsoft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  <w:lang w:val="el-GR"/>
                </w:rPr>
                <w:t xml:space="preserve"> .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NET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  <w:lang w:val="el-GR"/>
                </w:rPr>
                <w:t xml:space="preserve"> 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Framework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  <w:lang w:val="el-GR"/>
                </w:rPr>
                <w:t xml:space="preserve"> 4</w:t>
              </w:r>
            </w:hyperlink>
            <w:r w:rsidR="00AC4B62" w:rsidRPr="00AC4B62">
              <w:rPr>
                <w:rFonts w:ascii="Calibri" w:hAnsi="Calibri" w:cs="Calibri"/>
                <w:sz w:val="16"/>
                <w:szCs w:val="16"/>
                <w:lang w:val="el-GR"/>
              </w:rPr>
              <w:t xml:space="preserve"> και</w:t>
            </w:r>
            <w:hyperlink r:id="rId16" w:history="1"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  <w:lang w:val="el-GR"/>
                </w:rPr>
                <w:t xml:space="preserve"> 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Microsoft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  <w:lang w:val="el-GR"/>
                </w:rPr>
                <w:t xml:space="preserve"> 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Visual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  <w:lang w:val="el-GR"/>
                </w:rPr>
                <w:t xml:space="preserve"> 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  <w:lang w:val="el-GR"/>
                </w:rPr>
                <w:t xml:space="preserve">++ 2008 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SP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  <w:lang w:val="el-GR"/>
                </w:rPr>
                <w:t xml:space="preserve">1 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Redistributable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  <w:lang w:val="el-GR"/>
                </w:rPr>
                <w:t xml:space="preserve"> 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Package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  <w:lang w:val="el-GR"/>
                </w:rPr>
                <w:t xml:space="preserve"> (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x</w:t>
              </w:r>
              <w:r w:rsidR="00AC4B62" w:rsidRPr="00AC4B62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  <w:lang w:val="el-GR"/>
                </w:rPr>
                <w:t>64)</w:t>
              </w:r>
            </w:hyperlink>
            <w:r w:rsidR="00AC4B62" w:rsidRPr="00AC4B62">
              <w:rPr>
                <w:rFonts w:ascii="Calibri" w:hAnsi="Calibri" w:cs="Calibri"/>
                <w:sz w:val="16"/>
                <w:szCs w:val="16"/>
                <w:lang w:val="el-GR"/>
              </w:rPr>
              <w:t xml:space="preserve">  κατεβάζοντας τα αντίστοιχα αρχεία από το </w:t>
            </w:r>
            <w:r w:rsidR="00AC4B62" w:rsidRPr="00AC4B62">
              <w:rPr>
                <w:rFonts w:ascii="Calibri" w:hAnsi="Calibri" w:cs="Calibri"/>
                <w:sz w:val="16"/>
                <w:szCs w:val="16"/>
              </w:rPr>
              <w:t>site</w:t>
            </w:r>
            <w:r w:rsidR="00AC4B62" w:rsidRPr="00AC4B62">
              <w:rPr>
                <w:rFonts w:ascii="Calibri" w:hAnsi="Calibri" w:cs="Calibri"/>
                <w:sz w:val="16"/>
                <w:szCs w:val="16"/>
                <w:lang w:val="el-GR"/>
              </w:rPr>
              <w:t xml:space="preserve"> της </w:t>
            </w:r>
            <w:r w:rsidR="00AC4B62" w:rsidRPr="00AC4B62">
              <w:rPr>
                <w:rFonts w:ascii="Calibri" w:hAnsi="Calibri" w:cs="Calibri"/>
                <w:sz w:val="16"/>
                <w:szCs w:val="16"/>
              </w:rPr>
              <w:t>Microsoft</w:t>
            </w:r>
            <w:r w:rsidR="00AC4B62" w:rsidRPr="00AC4B62">
              <w:rPr>
                <w:rFonts w:ascii="Calibri" w:hAnsi="Calibri" w:cs="Calibri"/>
                <w:sz w:val="16"/>
                <w:szCs w:val="16"/>
                <w:lang w:val="el-GR"/>
              </w:rPr>
              <w:t>.</w:t>
            </w:r>
          </w:p>
          <w:p w:rsidR="00AC4B62" w:rsidRPr="00AC4B62" w:rsidRDefault="00AC4B62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</w:pPr>
          </w:p>
        </w:tc>
      </w:tr>
      <w:tr w:rsidR="00413F43" w:rsidRPr="00694447" w:rsidTr="00ED702A">
        <w:tc>
          <w:tcPr>
            <w:tcW w:w="3085" w:type="dxa"/>
          </w:tcPr>
          <w:p w:rsidR="00413F43" w:rsidRPr="00AC4B62" w:rsidRDefault="00AC4B62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Browser</w:t>
            </w:r>
            <w:r w:rsidRPr="00AC4B62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>(</w:t>
            </w:r>
            <w:r w:rsidRPr="00694447">
              <w:rPr>
                <w:rFonts w:ascii="Calibri" w:eastAsia="Times New Roman" w:hAnsi="Calibri" w:cs="Times New Roman"/>
                <w:sz w:val="16"/>
                <w:szCs w:val="16"/>
                <w:u w:val="single"/>
                <w:lang w:val="el-GR"/>
              </w:rPr>
              <w:t xml:space="preserve">απαιτείται μόνο για την πρόσβαση στο </w:t>
            </w:r>
            <w:r w:rsidRPr="00694447">
              <w:rPr>
                <w:rFonts w:ascii="Calibri" w:eastAsia="Times New Roman" w:hAnsi="Calibri" w:cs="Times New Roman"/>
                <w:sz w:val="16"/>
                <w:szCs w:val="16"/>
                <w:u w:val="single"/>
              </w:rPr>
              <w:t>ERM</w:t>
            </w:r>
            <w:r w:rsidRPr="00AC4B62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>)</w:t>
            </w:r>
          </w:p>
          <w:p w:rsidR="00413F43" w:rsidRPr="00AC4B62" w:rsidRDefault="00413F43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</w:pPr>
          </w:p>
        </w:tc>
        <w:tc>
          <w:tcPr>
            <w:tcW w:w="5670" w:type="dxa"/>
          </w:tcPr>
          <w:p w:rsidR="00694447" w:rsidRPr="00694447" w:rsidRDefault="00694447" w:rsidP="00694447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Σε όλους τους υπολογιστές που θα καλούν το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ERM</w:t>
            </w:r>
            <w:r w:rsidRPr="00694447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>:</w:t>
            </w:r>
          </w:p>
          <w:p w:rsidR="00694447" w:rsidRPr="00694447" w:rsidRDefault="00AC4B62" w:rsidP="00694447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IE</w:t>
            </w:r>
            <w:r w:rsidRPr="00694447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="00413F43" w:rsidRPr="00694447">
              <w:rPr>
                <w:rFonts w:ascii="Calibri" w:eastAsia="Times New Roman" w:hAnsi="Calibri" w:cs="Times New Roman"/>
                <w:sz w:val="16"/>
                <w:szCs w:val="16"/>
              </w:rPr>
              <w:t>8,9,10,11</w:t>
            </w:r>
            <w:r w:rsidR="00694447" w:rsidRPr="00694447">
              <w:rPr>
                <w:rFonts w:ascii="Calibri" w:eastAsia="Times New Roman" w:hAnsi="Calibri" w:cs="Times New Roman"/>
                <w:sz w:val="16"/>
                <w:szCs w:val="16"/>
              </w:rPr>
              <w:t xml:space="preserve">, </w:t>
            </w:r>
            <w:r w:rsidR="00F3316A">
              <w:rPr>
                <w:rFonts w:ascii="Calibri" w:eastAsia="Times New Roman" w:hAnsi="Calibri" w:cs="Times New Roman"/>
                <w:sz w:val="16"/>
                <w:szCs w:val="16"/>
              </w:rPr>
              <w:t>Mozilla</w:t>
            </w:r>
            <w:r w:rsidR="00F3316A" w:rsidRPr="00694447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="00F3316A">
              <w:rPr>
                <w:rFonts w:ascii="Calibri" w:eastAsia="Times New Roman" w:hAnsi="Calibri" w:cs="Times New Roman"/>
                <w:sz w:val="16"/>
                <w:szCs w:val="16"/>
              </w:rPr>
              <w:t>Firefox</w:t>
            </w:r>
            <w:r w:rsidR="00694447" w:rsidRPr="00694447">
              <w:rPr>
                <w:rFonts w:ascii="Calibri" w:eastAsia="Times New Roman" w:hAnsi="Calibri" w:cs="Times New Roman"/>
                <w:sz w:val="16"/>
                <w:szCs w:val="16"/>
              </w:rPr>
              <w:t xml:space="preserve"> 42 ,</w:t>
            </w:r>
            <w:r w:rsidR="00694447">
              <w:rPr>
                <w:rFonts w:ascii="Calibri" w:eastAsia="Times New Roman" w:hAnsi="Calibri" w:cs="Times New Roman"/>
                <w:sz w:val="16"/>
                <w:szCs w:val="16"/>
              </w:rPr>
              <w:t xml:space="preserve"> Google Chrome</w:t>
            </w:r>
            <w:r w:rsidR="00694447" w:rsidRPr="00694447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</w:tr>
      <w:tr w:rsidR="00ED702A" w:rsidRPr="00351B5C" w:rsidTr="00ED702A">
        <w:tc>
          <w:tcPr>
            <w:tcW w:w="3085" w:type="dxa"/>
          </w:tcPr>
          <w:p w:rsidR="00ED702A" w:rsidRPr="00351B5C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</w:pP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Microsoft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Word</w:t>
            </w:r>
          </w:p>
        </w:tc>
        <w:tc>
          <w:tcPr>
            <w:tcW w:w="5670" w:type="dxa"/>
          </w:tcPr>
          <w:p w:rsidR="00ED702A" w:rsidRPr="00694447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Word</w:t>
            </w:r>
            <w:r w:rsidRPr="00694447">
              <w:rPr>
                <w:rFonts w:ascii="Calibri" w:eastAsia="Times New Roman" w:hAnsi="Calibri" w:cs="Times New Roman"/>
                <w:sz w:val="16"/>
                <w:szCs w:val="16"/>
              </w:rPr>
              <w:t xml:space="preserve"> 10 (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Microsoft</w:t>
            </w:r>
            <w:r w:rsidRPr="00694447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Office</w:t>
            </w:r>
            <w:r w:rsidRPr="00694447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XP</w:t>
            </w:r>
            <w:r w:rsidRPr="00694447">
              <w:rPr>
                <w:rFonts w:ascii="Calibri" w:eastAsia="Times New Roman" w:hAnsi="Calibri" w:cs="Times New Roman"/>
                <w:sz w:val="16"/>
                <w:szCs w:val="16"/>
              </w:rPr>
              <w:t xml:space="preserve">)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>και</w:t>
            </w:r>
            <w:r w:rsidRPr="00694447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>ανώτερη</w:t>
            </w:r>
            <w:r w:rsidRPr="00694447">
              <w:rPr>
                <w:rFonts w:ascii="Calibri" w:eastAsia="Times New Roman" w:hAnsi="Calibri" w:cs="Times New Roman"/>
                <w:sz w:val="16"/>
                <w:szCs w:val="16"/>
              </w:rPr>
              <w:t xml:space="preserve">. </w:t>
            </w:r>
          </w:p>
        </w:tc>
      </w:tr>
      <w:tr w:rsidR="00ED702A" w:rsidRPr="00A80A7E" w:rsidTr="00ED702A">
        <w:tc>
          <w:tcPr>
            <w:tcW w:w="3085" w:type="dxa"/>
          </w:tcPr>
          <w:p w:rsidR="00ED702A" w:rsidRPr="00351B5C" w:rsidRDefault="00694447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PDF</w:t>
            </w:r>
            <w:r w:rsidR="00ED702A"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 </w:t>
            </w:r>
            <w:r w:rsidR="00ED702A" w:rsidRPr="00351B5C">
              <w:rPr>
                <w:rFonts w:ascii="Calibri" w:eastAsia="Times New Roman" w:hAnsi="Calibri" w:cs="Times New Roman"/>
                <w:sz w:val="16"/>
                <w:szCs w:val="16"/>
              </w:rPr>
              <w:t>Reader</w:t>
            </w:r>
          </w:p>
        </w:tc>
        <w:tc>
          <w:tcPr>
            <w:tcW w:w="5670" w:type="dxa"/>
          </w:tcPr>
          <w:p w:rsidR="00ED702A" w:rsidRPr="00351B5C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</w:pP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Η ύπαρξή του είναι προαιρετική στους </w:t>
            </w:r>
            <w:r w:rsidRPr="00351B5C">
              <w:rPr>
                <w:rFonts w:ascii="Calibri" w:eastAsia="Times New Roman" w:hAnsi="Calibri" w:cs="Times New Roman"/>
                <w:b/>
                <w:sz w:val="16"/>
                <w:szCs w:val="16"/>
              </w:rPr>
              <w:t>clients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, για την ανάγνωση του Εγχειριδίου του 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HCM</w:t>
            </w: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>.</w:t>
            </w:r>
          </w:p>
        </w:tc>
      </w:tr>
      <w:tr w:rsidR="00ED702A" w:rsidRPr="00A80A7E" w:rsidTr="00ED702A">
        <w:tc>
          <w:tcPr>
            <w:tcW w:w="3085" w:type="dxa"/>
          </w:tcPr>
          <w:p w:rsidR="00ED702A" w:rsidRPr="00351B5C" w:rsidRDefault="00ED702A" w:rsidP="00ED702A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351B5C">
              <w:rPr>
                <w:rFonts w:ascii="Calibri" w:eastAsia="Times New Roman" w:hAnsi="Calibri" w:cs="Times New Roman"/>
                <w:sz w:val="16"/>
                <w:szCs w:val="16"/>
              </w:rPr>
              <w:t>Microsoft .NET Framework 4</w:t>
            </w:r>
          </w:p>
        </w:tc>
        <w:tc>
          <w:tcPr>
            <w:tcW w:w="5670" w:type="dxa"/>
          </w:tcPr>
          <w:p w:rsidR="00ED702A" w:rsidRPr="00694447" w:rsidRDefault="00ED702A" w:rsidP="00694447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</w:pPr>
            <w:r w:rsidRPr="00351B5C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 xml:space="preserve">Η ύπαρξή του είναι υποχρεωτική στους </w:t>
            </w:r>
            <w:r w:rsidRPr="00351B5C">
              <w:rPr>
                <w:rFonts w:ascii="Calibri" w:eastAsia="Times New Roman" w:hAnsi="Calibri" w:cs="Times New Roman"/>
                <w:b/>
                <w:sz w:val="16"/>
                <w:szCs w:val="16"/>
              </w:rPr>
              <w:t>clients</w:t>
            </w:r>
            <w:r w:rsidR="00694447" w:rsidRPr="00694447">
              <w:rPr>
                <w:rFonts w:ascii="Calibri" w:eastAsia="Times New Roman" w:hAnsi="Calibri" w:cs="Times New Roman"/>
                <w:sz w:val="16"/>
                <w:szCs w:val="16"/>
                <w:lang w:val="el-GR"/>
              </w:rPr>
              <w:t>.</w:t>
            </w:r>
          </w:p>
        </w:tc>
      </w:tr>
    </w:tbl>
    <w:p w:rsid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617802" w:rsidRPr="00617802" w:rsidRDefault="00617802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C626CB">
        <w:rPr>
          <w:rFonts w:ascii="Calibri" w:eastAsia="Times New Roman" w:hAnsi="Calibri" w:cs="Times New Roman"/>
          <w:sz w:val="20"/>
          <w:szCs w:val="20"/>
          <w:lang w:val="el-GR"/>
        </w:rPr>
        <w:t xml:space="preserve">* Η δυνατότητα λειτουργίας της εφαρμογής σε προγενέστερα λειτουργικά συστήματα ή </w:t>
      </w:r>
      <w:r w:rsidRPr="00C626CB">
        <w:rPr>
          <w:rFonts w:ascii="Calibri" w:eastAsia="Times New Roman" w:hAnsi="Calibri" w:cs="Times New Roman"/>
          <w:sz w:val="20"/>
          <w:szCs w:val="20"/>
        </w:rPr>
        <w:t>database</w:t>
      </w:r>
      <w:r w:rsidRPr="00C626CB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C626CB">
        <w:rPr>
          <w:rFonts w:ascii="Calibri" w:eastAsia="Times New Roman" w:hAnsi="Calibri" w:cs="Times New Roman"/>
          <w:sz w:val="20"/>
          <w:szCs w:val="20"/>
        </w:rPr>
        <w:t>servers</w:t>
      </w:r>
      <w:r w:rsidRPr="00C626CB">
        <w:rPr>
          <w:rFonts w:ascii="Calibri" w:eastAsia="Times New Roman" w:hAnsi="Calibri" w:cs="Times New Roman"/>
          <w:sz w:val="20"/>
          <w:szCs w:val="20"/>
          <w:lang w:val="el-GR"/>
        </w:rPr>
        <w:t xml:space="preserve"> δεν αποκλείεται αλλά στις προσεχείς αναβαθμίσεις δεν θα λαμβάνεται υπόψη</w:t>
      </w:r>
      <w:r w:rsidR="00A11BF1" w:rsidRPr="00C626CB">
        <w:rPr>
          <w:rFonts w:ascii="Calibri" w:eastAsia="Times New Roman" w:hAnsi="Calibri" w:cs="Times New Roman"/>
          <w:sz w:val="20"/>
          <w:szCs w:val="20"/>
          <w:lang w:val="el-GR"/>
        </w:rPr>
        <w:t xml:space="preserve"> από τη στιγμή που οι κατασκευαστές σταματούν την υποστήριξη των αντίστοιχων προϊόντων</w:t>
      </w:r>
      <w:r w:rsidRPr="00C626CB">
        <w:rPr>
          <w:rFonts w:ascii="Calibri" w:eastAsia="Times New Roman" w:hAnsi="Calibri" w:cs="Times New Roman"/>
          <w:sz w:val="20"/>
          <w:szCs w:val="20"/>
          <w:lang w:val="el-GR"/>
        </w:rPr>
        <w:t>.</w:t>
      </w:r>
    </w:p>
    <w:p w:rsidR="00ED702A" w:rsidRPr="00351B5C" w:rsidRDefault="00ED702A" w:rsidP="00ED702A">
      <w:pPr>
        <w:keepNext/>
        <w:pageBreakBefore/>
        <w:pBdr>
          <w:bottom w:val="single" w:sz="12" w:space="1" w:color="auto"/>
        </w:pBdr>
        <w:spacing w:before="240" w:after="120" w:line="240" w:lineRule="auto"/>
        <w:jc w:val="both"/>
        <w:outlineLvl w:val="0"/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</w:pPr>
      <w:bookmarkStart w:id="6" w:name="_Toc25504300"/>
      <w:bookmarkStart w:id="7" w:name="_Toc66173471"/>
      <w:bookmarkStart w:id="8" w:name="_Toc312078897"/>
      <w:r w:rsidRPr="00ED702A"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  <w:lastRenderedPageBreak/>
        <w:t>Εισαγωγή</w:t>
      </w:r>
      <w:bookmarkEnd w:id="6"/>
      <w:bookmarkEnd w:id="7"/>
      <w:bookmarkEnd w:id="8"/>
      <w:r w:rsidR="000D2CAB"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  <w:t xml:space="preserve"> </w:t>
      </w:r>
      <w:r w:rsidR="000D2CAB">
        <w:rPr>
          <w:rFonts w:ascii="Calibri" w:eastAsia="Times New Roman" w:hAnsi="Calibri" w:cs="Times New Roman"/>
          <w:b/>
          <w:smallCaps/>
          <w:color w:val="800000"/>
          <w:sz w:val="32"/>
          <w:szCs w:val="20"/>
        </w:rPr>
        <w:t>ERM</w:t>
      </w:r>
      <w:r w:rsidR="000D2CAB" w:rsidRPr="00351B5C"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  <w:t xml:space="preserve"> (</w:t>
      </w:r>
      <w:r w:rsidR="000D2CAB">
        <w:rPr>
          <w:rFonts w:ascii="Calibri" w:eastAsia="Times New Roman" w:hAnsi="Calibri" w:cs="Times New Roman"/>
          <w:b/>
          <w:smallCaps/>
          <w:color w:val="800000"/>
          <w:sz w:val="32"/>
          <w:szCs w:val="20"/>
        </w:rPr>
        <w:t>portal</w:t>
      </w:r>
      <w:r w:rsidR="000D2CAB" w:rsidRPr="00351B5C"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  <w:t>)</w:t>
      </w:r>
    </w:p>
    <w:p w:rsidR="00ED702A" w:rsidRPr="00ED702A" w:rsidRDefault="00ED702A" w:rsidP="00ED702A">
      <w:pPr>
        <w:keepNext/>
        <w:shd w:val="pct10" w:color="auto" w:fill="FFFFFF"/>
        <w:spacing w:before="240" w:after="120" w:line="240" w:lineRule="auto"/>
        <w:jc w:val="both"/>
        <w:outlineLvl w:val="1"/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</w:pPr>
      <w:bookmarkStart w:id="9" w:name="_Toc312078898"/>
      <w:r w:rsidRPr="00ED702A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>Γενικά</w:t>
      </w:r>
      <w:bookmarkEnd w:id="9"/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Η αρχιτεκτονική της εφαρμογής βασίζεται στο τυπικό μοντέλο των </w:t>
      </w:r>
      <w:r w:rsidRPr="00ED702A">
        <w:rPr>
          <w:rFonts w:ascii="Calibri" w:eastAsia="Times New Roman" w:hAnsi="Calibri" w:cs="Times New Roman"/>
          <w:sz w:val="20"/>
          <w:szCs w:val="20"/>
        </w:rPr>
        <w:t>web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-</w:t>
      </w:r>
      <w:r w:rsidRPr="00ED702A">
        <w:rPr>
          <w:rFonts w:ascii="Calibri" w:eastAsia="Times New Roman" w:hAnsi="Calibri" w:cs="Times New Roman"/>
          <w:sz w:val="20"/>
          <w:szCs w:val="20"/>
        </w:rPr>
        <w:t>based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εφαρμογών και επομένως διακρίνουμε δύο διαφορετικές έννοιες, τον </w:t>
      </w:r>
      <w:r w:rsidRPr="00ED702A">
        <w:rPr>
          <w:rFonts w:ascii="Calibri" w:eastAsia="Times New Roman" w:hAnsi="Calibri" w:cs="Times New Roman"/>
          <w:sz w:val="20"/>
          <w:szCs w:val="20"/>
        </w:rPr>
        <w:t>Web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και τους </w:t>
      </w:r>
      <w:r w:rsidRPr="00ED702A">
        <w:rPr>
          <w:rFonts w:ascii="Calibri" w:eastAsia="Times New Roman" w:hAnsi="Calibri" w:cs="Times New Roman"/>
          <w:sz w:val="20"/>
          <w:szCs w:val="20"/>
        </w:rPr>
        <w:t>Clients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.</w:t>
      </w: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Στους </w:t>
      </w:r>
      <w:r w:rsidRPr="00ED702A">
        <w:rPr>
          <w:rFonts w:ascii="Calibri" w:eastAsia="Times New Roman" w:hAnsi="Calibri" w:cs="Times New Roman"/>
          <w:sz w:val="20"/>
          <w:szCs w:val="20"/>
        </w:rPr>
        <w:t>Clients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απαιτείται </w:t>
      </w:r>
      <w:r>
        <w:rPr>
          <w:rFonts w:ascii="Calibri" w:eastAsia="Times New Roman" w:hAnsi="Calibri" w:cs="Times New Roman"/>
          <w:sz w:val="20"/>
          <w:szCs w:val="20"/>
          <w:lang w:val="el-GR"/>
        </w:rPr>
        <w:t xml:space="preserve">ένα 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πρόγραμμα περιήγησης διαδικτύου</w:t>
      </w:r>
      <w:r>
        <w:rPr>
          <w:rFonts w:ascii="Calibri" w:eastAsia="Times New Roman" w:hAnsi="Calibri" w:cs="Times New Roman"/>
          <w:sz w:val="20"/>
          <w:szCs w:val="20"/>
          <w:lang w:val="el-GR"/>
        </w:rPr>
        <w:t>.</w:t>
      </w:r>
    </w:p>
    <w:p w:rsid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Για τον </w:t>
      </w:r>
      <w:r w:rsidRPr="00ED702A">
        <w:rPr>
          <w:rFonts w:ascii="Calibri" w:eastAsia="Times New Roman" w:hAnsi="Calibri" w:cs="Times New Roman"/>
          <w:sz w:val="20"/>
          <w:szCs w:val="20"/>
        </w:rPr>
        <w:t>Web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το πρόγραμμα εγκατάστασης του συστήματος περιλαμβάνει δύο διακριτά βήματα για τον </w:t>
      </w:r>
      <w:r w:rsidRPr="00ED702A">
        <w:rPr>
          <w:rFonts w:ascii="Calibri" w:eastAsia="Times New Roman" w:hAnsi="Calibri" w:cs="Times New Roman"/>
          <w:sz w:val="20"/>
          <w:szCs w:val="20"/>
        </w:rPr>
        <w:t>Portal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(υπεύθυνο για την απεικόνιση των πληροφοριών) και τον </w:t>
      </w:r>
      <w:r w:rsidRPr="00ED702A">
        <w:rPr>
          <w:rFonts w:ascii="Calibri" w:eastAsia="Times New Roman" w:hAnsi="Calibri" w:cs="Times New Roman"/>
          <w:sz w:val="20"/>
          <w:szCs w:val="20"/>
        </w:rPr>
        <w:t>Dispatcher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(υπεύθυνο για την επικοινωνία με το </w:t>
      </w:r>
      <w:r w:rsidRPr="00ED702A">
        <w:rPr>
          <w:rFonts w:ascii="Calibri" w:eastAsia="Times New Roman" w:hAnsi="Calibri" w:cs="Times New Roman"/>
          <w:sz w:val="20"/>
          <w:szCs w:val="20"/>
        </w:rPr>
        <w:t>HCM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).</w:t>
      </w: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ED702A" w:rsidRPr="00ED702A" w:rsidRDefault="00ED702A" w:rsidP="00ED702A">
      <w:pPr>
        <w:keepNext/>
        <w:shd w:val="pct10" w:color="auto" w:fill="FFFFFF"/>
        <w:spacing w:before="240" w:after="120" w:line="240" w:lineRule="auto"/>
        <w:jc w:val="both"/>
        <w:outlineLvl w:val="1"/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</w:pPr>
      <w:bookmarkStart w:id="10" w:name="_Toc312078899"/>
      <w:r w:rsidRPr="00ED702A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>Οργάνωση δικτύου</w:t>
      </w:r>
      <w:bookmarkEnd w:id="10"/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Η τοπολογία των </w:t>
      </w:r>
      <w:r w:rsidRPr="00ED702A">
        <w:rPr>
          <w:rFonts w:ascii="Calibri" w:eastAsia="Times New Roman" w:hAnsi="Calibri" w:cs="Times New Roman"/>
          <w:sz w:val="20"/>
          <w:szCs w:val="20"/>
        </w:rPr>
        <w:t>servers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που θα χρησιμοποιηθούν στην εγκατάσταση του προϊόντος εξαρτάται από τα διαθέσιμα μηχανήματα – </w:t>
      </w:r>
      <w:r w:rsidRPr="00ED702A">
        <w:rPr>
          <w:rFonts w:ascii="Calibri" w:eastAsia="Times New Roman" w:hAnsi="Calibri" w:cs="Times New Roman"/>
          <w:sz w:val="20"/>
          <w:szCs w:val="20"/>
        </w:rPr>
        <w:t>servers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. Αυτό σημαίνει ότι ο υπάρχων </w:t>
      </w:r>
      <w:r w:rsidRPr="00ED702A">
        <w:rPr>
          <w:rFonts w:ascii="Calibri" w:eastAsia="Times New Roman" w:hAnsi="Calibri" w:cs="Times New Roman"/>
          <w:sz w:val="20"/>
          <w:szCs w:val="20"/>
        </w:rPr>
        <w:t>Application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-</w:t>
      </w:r>
      <w:r w:rsidRPr="00ED702A">
        <w:rPr>
          <w:rFonts w:ascii="Calibri" w:eastAsia="Times New Roman" w:hAnsi="Calibri" w:cs="Times New Roman"/>
          <w:sz w:val="20"/>
          <w:szCs w:val="20"/>
        </w:rPr>
        <w:t>File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του </w:t>
      </w:r>
      <w:r w:rsidRPr="00ED702A">
        <w:rPr>
          <w:rFonts w:ascii="Calibri" w:eastAsia="Times New Roman" w:hAnsi="Calibri" w:cs="Times New Roman"/>
          <w:sz w:val="20"/>
          <w:szCs w:val="20"/>
        </w:rPr>
        <w:t>HCM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και ο </w:t>
      </w:r>
      <w:r w:rsidRPr="00ED702A">
        <w:rPr>
          <w:rFonts w:ascii="Calibri" w:eastAsia="Times New Roman" w:hAnsi="Calibri" w:cs="Times New Roman"/>
          <w:sz w:val="20"/>
          <w:szCs w:val="20"/>
        </w:rPr>
        <w:t>Web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του </w:t>
      </w:r>
      <w:r w:rsidRPr="00ED702A">
        <w:rPr>
          <w:rFonts w:ascii="Calibri" w:eastAsia="Times New Roman" w:hAnsi="Calibri" w:cs="Times New Roman"/>
          <w:sz w:val="20"/>
          <w:szCs w:val="20"/>
        </w:rPr>
        <w:t>ERM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μπορούν να συνυπάρχουν σε ένα μηχάνημα το οποίο θα έχει τη δυνατότητα να παίζει ταυτόχρονα τους δύο αυτούς ρόλους.</w:t>
      </w:r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Είναι όμως σημαντικό να γνωρίζουμε ότι η απόδοση μίας τέτοιας διάταξης θα είναι σαφώς υποδεέστερη μιας διάταξης στην οποία το ρόλο του 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θα παίζουν δύο διαφορετικά μηχανήματα.</w:t>
      </w:r>
    </w:p>
    <w:p w:rsidR="00ED702A" w:rsidRPr="00ED702A" w:rsidRDefault="00ED702A" w:rsidP="00ED702A">
      <w:pPr>
        <w:keepNext/>
        <w:pageBreakBefore/>
        <w:pBdr>
          <w:bottom w:val="single" w:sz="12" w:space="1" w:color="auto"/>
        </w:pBdr>
        <w:spacing w:before="240" w:after="120" w:line="240" w:lineRule="auto"/>
        <w:jc w:val="both"/>
        <w:outlineLvl w:val="0"/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</w:pPr>
      <w:bookmarkStart w:id="11" w:name="_Toc312078900"/>
      <w:bookmarkStart w:id="12" w:name="_GoBack"/>
      <w:bookmarkEnd w:id="12"/>
      <w:r w:rsidRPr="00ED702A">
        <w:rPr>
          <w:rFonts w:ascii="Calibri" w:eastAsia="Times New Roman" w:hAnsi="Calibri" w:cs="Times New Roman"/>
          <w:b/>
          <w:smallCaps/>
          <w:color w:val="800000"/>
          <w:sz w:val="32"/>
          <w:szCs w:val="20"/>
          <w:lang w:val="el-GR"/>
        </w:rPr>
        <w:lastRenderedPageBreak/>
        <w:t xml:space="preserve">Εγκατάσταση </w:t>
      </w:r>
      <w:r w:rsidRPr="00ED702A">
        <w:rPr>
          <w:rFonts w:ascii="Calibri" w:eastAsia="Times New Roman" w:hAnsi="Calibri" w:cs="Times New Roman"/>
          <w:b/>
          <w:smallCaps/>
          <w:color w:val="800000"/>
          <w:sz w:val="32"/>
          <w:szCs w:val="20"/>
        </w:rPr>
        <w:t>ERM</w:t>
      </w:r>
      <w:bookmarkEnd w:id="11"/>
    </w:p>
    <w:tbl>
      <w:tblPr>
        <w:tblW w:w="10216" w:type="dxa"/>
        <w:tblInd w:w="108" w:type="dxa"/>
        <w:tblLook w:val="04A0" w:firstRow="1" w:lastRow="0" w:firstColumn="1" w:lastColumn="0" w:noHBand="0" w:noVBand="1"/>
      </w:tblPr>
      <w:tblGrid>
        <w:gridCol w:w="10216"/>
      </w:tblGrid>
      <w:tr w:rsidR="003E4FD8" w:rsidRPr="003E4FD8" w:rsidTr="003E4FD8">
        <w:trPr>
          <w:trHeight w:val="255"/>
        </w:trPr>
        <w:tc>
          <w:tcPr>
            <w:tcW w:w="10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FD8" w:rsidRPr="003E4FD8" w:rsidRDefault="003E4FD8" w:rsidP="003E4FD8">
            <w:pPr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</w:tbl>
    <w:p w:rsidR="003E4FD8" w:rsidRPr="003E4FD8" w:rsidRDefault="003E4FD8" w:rsidP="003E4FD8">
      <w:pPr>
        <w:keepNext/>
        <w:shd w:val="pct10" w:color="auto" w:fill="FFFFFF"/>
        <w:spacing w:before="240" w:after="120" w:line="240" w:lineRule="auto"/>
        <w:jc w:val="both"/>
        <w:outlineLvl w:val="1"/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</w:pPr>
      <w:r w:rsidRPr="003E4FD8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 xml:space="preserve">Προδιαγραφές δικτύου ERM </w:t>
      </w:r>
      <w:proofErr w:type="spellStart"/>
      <w:r w:rsidRPr="003E4FD8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>Portal</w:t>
      </w:r>
      <w:proofErr w:type="spellEnd"/>
    </w:p>
    <w:p w:rsidR="003E4FD8" w:rsidRP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Pr="003E4FD8" w:rsidRDefault="003E4FD8" w:rsidP="003E4FD8">
      <w:pPr>
        <w:keepNext/>
        <w:shd w:val="pct10" w:color="auto" w:fill="FFFFFF"/>
        <w:spacing w:before="240" w:after="120" w:line="240" w:lineRule="auto"/>
        <w:jc w:val="both"/>
        <w:outlineLvl w:val="1"/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</w:pPr>
      <w:r w:rsidRPr="003E4FD8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>Τοπολογία δικτύου</w:t>
      </w: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Η γενική τοπολογία του απαιτούμενου δικτύου απεικονίζεται στην παρακάτω εικόνα.</w:t>
      </w: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>
        <w:rPr>
          <w:rFonts w:ascii="Calibri" w:eastAsia="Times New Roman" w:hAnsi="Calibri" w:cs="Times New Roman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 wp14:anchorId="29A030F6" wp14:editId="01832603">
            <wp:simplePos x="0" y="0"/>
            <wp:positionH relativeFrom="column">
              <wp:posOffset>1657350</wp:posOffset>
            </wp:positionH>
            <wp:positionV relativeFrom="paragraph">
              <wp:posOffset>-10160</wp:posOffset>
            </wp:positionV>
            <wp:extent cx="2552700" cy="2886075"/>
            <wp:effectExtent l="0" t="0" r="0" b="9525"/>
            <wp:wrapNone/>
            <wp:docPr id="15" name="Picture 15">
              <a:extLst xmlns:a="http://schemas.openxmlformats.org/drawingml/2006/main">
                <a:ext uri="{63B3BB69-23CF-44E3-9099-C40C66FF867C}">
                  <a14:compatExt xmlns:a14="http://schemas.microsoft.com/office/drawing/2010/main" spid="_x0000_s18433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ject 1">
                      <a:extLst>
                        <a:ext uri="{63B3BB69-23CF-44E3-9099-C40C66FF867C}">
                          <a14:compatExt xmlns:a14="http://schemas.microsoft.com/office/drawing/2010/main" spid="_x0000_s18433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P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Pr="003E4FD8" w:rsidRDefault="003E4FD8" w:rsidP="003E4FD8">
      <w:pPr>
        <w:keepNext/>
        <w:shd w:val="pct10" w:color="auto" w:fill="FFFFFF"/>
        <w:spacing w:before="240" w:after="120" w:line="240" w:lineRule="auto"/>
        <w:jc w:val="both"/>
        <w:outlineLvl w:val="1"/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</w:pPr>
      <w:r w:rsidRPr="003E4FD8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>Βασικές Προϋποθέσεις</w:t>
      </w:r>
    </w:p>
    <w:p w:rsidR="003E4FD8" w:rsidRP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Η ανάλυση που ακολουθεί βασίζεται στην ύπαρξη λειτουργικής εγκατάστασης της εφαρμογής HCM. Γεγονός που δηλώνει την ύπαρξη τόσο ενός Windows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Active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Directory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Server στα πλαίσια του οποίου λειτουργεί το HCM, καθώς και ενός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διακομιστή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βάσεων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δεδομένων(Database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Server) ο οποίος διαχειρίζεται τα δεδομένα της εφαρμογής. Η εγκατάσταση μπορεί να βρίσκεται είτε στο ίδιο φυσικό μηχάνημα είτε να ακολουθεί διασκορπισμένη αρχιτεκτονική.</w:t>
      </w:r>
    </w:p>
    <w:p w:rsidR="003E4FD8" w:rsidRP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</w:p>
    <w:p w:rsidR="003E4FD8" w:rsidRPr="003E4FD8" w:rsidRDefault="003E4FD8" w:rsidP="003E4FD8">
      <w:pPr>
        <w:keepNext/>
        <w:shd w:val="pct10" w:color="auto" w:fill="FFFFFF"/>
        <w:spacing w:before="240" w:after="120" w:line="240" w:lineRule="auto"/>
        <w:jc w:val="both"/>
        <w:outlineLvl w:val="1"/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</w:pPr>
      <w:r w:rsidRPr="003E4FD8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 xml:space="preserve">Απαιτήσεις λειτουργίας ERM </w:t>
      </w:r>
      <w:proofErr w:type="spellStart"/>
      <w:r w:rsidRPr="003E4FD8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>Portal</w:t>
      </w:r>
      <w:proofErr w:type="spellEnd"/>
    </w:p>
    <w:p w:rsidR="003E4FD8" w:rsidRP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Το ERM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Portal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απαιτεί έναν αποκλειστικό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διακομιστή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="00694447">
        <w:rPr>
          <w:rFonts w:ascii="Calibri" w:eastAsia="Times New Roman" w:hAnsi="Calibri" w:cs="Times New Roman"/>
          <w:sz w:val="20"/>
          <w:szCs w:val="20"/>
          <w:lang w:val="el-GR"/>
        </w:rPr>
        <w:t xml:space="preserve">Windows </w:t>
      </w:r>
      <w:r w:rsidR="00A24C56">
        <w:rPr>
          <w:rFonts w:ascii="Calibri" w:eastAsia="Times New Roman" w:hAnsi="Calibri" w:cs="Times New Roman"/>
          <w:sz w:val="20"/>
          <w:szCs w:val="20"/>
          <w:lang w:val="el-GR"/>
        </w:rPr>
        <w:t xml:space="preserve">(Windows </w:t>
      </w:r>
      <w:r w:rsidR="00694447">
        <w:rPr>
          <w:rFonts w:ascii="Calibri" w:eastAsia="Times New Roman" w:hAnsi="Calibri" w:cs="Times New Roman"/>
          <w:sz w:val="20"/>
          <w:szCs w:val="20"/>
        </w:rPr>
        <w:t>Server</w:t>
      </w:r>
      <w:r w:rsidR="00A24C56" w:rsidRPr="00A24C56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2008, 2008R2</w:t>
      </w:r>
      <w:r w:rsidR="00A24C56" w:rsidRPr="00A24C56">
        <w:rPr>
          <w:rFonts w:ascii="Calibri" w:eastAsia="Times New Roman" w:hAnsi="Calibri" w:cs="Times New Roman"/>
          <w:sz w:val="20"/>
          <w:szCs w:val="20"/>
          <w:lang w:val="el-GR"/>
        </w:rPr>
        <w:t xml:space="preserve"> , </w:t>
      </w:r>
      <w:r w:rsidR="00A24C56" w:rsidRPr="00694447">
        <w:rPr>
          <w:rFonts w:ascii="Calibri" w:eastAsia="Times New Roman" w:hAnsi="Calibri" w:cs="Times New Roman"/>
          <w:sz w:val="20"/>
          <w:szCs w:val="20"/>
          <w:lang w:val="el-GR"/>
        </w:rPr>
        <w:t>2012</w:t>
      </w:r>
      <w:r w:rsidR="00A11BF1">
        <w:rPr>
          <w:rFonts w:ascii="Calibri" w:eastAsia="Times New Roman" w:hAnsi="Calibri" w:cs="Times New Roman"/>
          <w:sz w:val="20"/>
          <w:szCs w:val="20"/>
          <w:lang w:val="el-GR"/>
        </w:rPr>
        <w:t>, 2012R2</w:t>
      </w: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) ο οποίος θα το φιλοξενεί μέσω του IIS Web Server, ενώ θα υπάρχει εγκατεστημένη και έκδοση της εφαρμογής HCM.</w:t>
      </w:r>
    </w:p>
    <w:p w:rsidR="003E4FD8" w:rsidRP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Ο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διακομιστής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θα πρέπει να έχει άμεση διασύνδεση με την απαιτούμενη βάση της εφαρμογής HCM. Η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διεπαφή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θα πρέπει να είναι τουλάχιστον 100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Mbps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.</w:t>
      </w:r>
    </w:p>
    <w:p w:rsidR="003E4FD8" w:rsidRP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Ο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διακομιστής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θα πρέπει να βρίσκεται στο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domain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του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Active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Directory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Server που χρησιμοποιεί και η εφαρμογή HCM. Η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διεπαφή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θα πρέπει να είναι τουλάχιστον 100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Mbps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.</w:t>
      </w:r>
    </w:p>
    <w:p w:rsidR="003E4FD8" w:rsidRP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lastRenderedPageBreak/>
        <w:t>Το σύστημα υποστηρίζει την αποστολή e-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mails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σε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εγκριτές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και εργαζόμενους. Για να γίνει αυτό, θα πρέπει να υπάρχει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smtp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server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στο δίκτυο της εταιρείας.</w:t>
      </w:r>
    </w:p>
    <w:p w:rsidR="003E4FD8" w:rsidRPr="003E4FD8" w:rsidRDefault="003E4FD8" w:rsidP="003E4FD8">
      <w:pPr>
        <w:keepNext/>
        <w:shd w:val="pct10" w:color="auto" w:fill="FFFFFF"/>
        <w:spacing w:before="240" w:after="120" w:line="240" w:lineRule="auto"/>
        <w:jc w:val="both"/>
        <w:outlineLvl w:val="1"/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</w:pPr>
      <w:r w:rsidRPr="003E4FD8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 xml:space="preserve">Απαιτήσεις εξοπλισμού χρηστών του ERM </w:t>
      </w:r>
      <w:proofErr w:type="spellStart"/>
      <w:r w:rsidRPr="003E4FD8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>Portal</w:t>
      </w:r>
      <w:proofErr w:type="spellEnd"/>
    </w:p>
    <w:p w:rsidR="003E4FD8" w:rsidRP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Σύνδεση στο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domain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του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Active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Directory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που βρίσκεται το ERM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Portal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. Η σύνδεση μπορεί να είναι γίνει με τους εξής τρόπους:</w:t>
      </w:r>
    </w:p>
    <w:p w:rsidR="003E4FD8" w:rsidRP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a. Άμεσα. Ο χρήστης έχει τη δυνατότητα άμεσης σύνδεσης και χρησιμοποιεί τον </w:t>
      </w:r>
      <w:r w:rsidR="00694447">
        <w:rPr>
          <w:rFonts w:ascii="Calibri" w:eastAsia="Times New Roman" w:hAnsi="Calibri" w:cs="Times New Roman"/>
          <w:sz w:val="20"/>
          <w:szCs w:val="20"/>
        </w:rPr>
        <w:t>web</w:t>
      </w: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browser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του μηχανήματος του.</w:t>
      </w:r>
    </w:p>
    <w:p w:rsidR="003E4FD8" w:rsidRP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b. Μέσω VPN. Ο χρήστης συνδέεται στο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Active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Directory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μέσω VPN και χρησιμοποιεί τον </w:t>
      </w:r>
      <w:r w:rsidR="00694447">
        <w:rPr>
          <w:rFonts w:ascii="Calibri" w:eastAsia="Times New Roman" w:hAnsi="Calibri" w:cs="Times New Roman"/>
          <w:sz w:val="20"/>
          <w:szCs w:val="20"/>
        </w:rPr>
        <w:t>web</w:t>
      </w: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browser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του μηχανήματος του.</w:t>
      </w:r>
    </w:p>
    <w:p w:rsidR="003E4FD8" w:rsidRP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c. Μέσω Terminal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Services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(ή παρόμοιας τεχνολογίας, όπως είναι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π.χ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TeamViewer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, VNC κτλ.). Ο χρήστης συνδέεται σε απομακρυσμένο μηχάνημα και επί αυτού συνδέεται στο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Active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Directory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. Στη συνέχεια θα χρησιμοποιήσει τον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internet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browser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του απομακρυσμένου μηχανήματος.</w:t>
      </w:r>
    </w:p>
    <w:p w:rsidR="003E4FD8" w:rsidRPr="00694447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Χρήση</w:t>
      </w:r>
      <w:r w:rsidR="0011721E" w:rsidRPr="00694447">
        <w:rPr>
          <w:rFonts w:ascii="Calibri" w:eastAsia="Times New Roman" w:hAnsi="Calibri" w:cs="Times New Roman"/>
          <w:sz w:val="20"/>
          <w:szCs w:val="20"/>
        </w:rPr>
        <w:t xml:space="preserve"> </w:t>
      </w:r>
      <w:r w:rsidR="0011721E">
        <w:rPr>
          <w:rFonts w:ascii="Calibri" w:eastAsia="Times New Roman" w:hAnsi="Calibri" w:cs="Times New Roman"/>
          <w:sz w:val="20"/>
          <w:szCs w:val="20"/>
        </w:rPr>
        <w:t>MS</w:t>
      </w:r>
      <w:r w:rsidR="0011721E" w:rsidRPr="00694447">
        <w:rPr>
          <w:rFonts w:ascii="Calibri" w:eastAsia="Times New Roman" w:hAnsi="Calibri" w:cs="Times New Roman"/>
          <w:sz w:val="20"/>
          <w:szCs w:val="20"/>
        </w:rPr>
        <w:t xml:space="preserve"> </w:t>
      </w:r>
      <w:r w:rsidR="0011721E">
        <w:rPr>
          <w:rFonts w:ascii="Calibri" w:eastAsia="Times New Roman" w:hAnsi="Calibri" w:cs="Times New Roman"/>
          <w:sz w:val="20"/>
          <w:szCs w:val="20"/>
        </w:rPr>
        <w:t>Internet</w:t>
      </w:r>
      <w:r w:rsidR="0011721E" w:rsidRPr="00694447">
        <w:rPr>
          <w:rFonts w:ascii="Calibri" w:eastAsia="Times New Roman" w:hAnsi="Calibri" w:cs="Times New Roman"/>
          <w:sz w:val="20"/>
          <w:szCs w:val="20"/>
        </w:rPr>
        <w:t xml:space="preserve"> </w:t>
      </w:r>
      <w:r w:rsidR="0011721E">
        <w:rPr>
          <w:rFonts w:ascii="Calibri" w:eastAsia="Times New Roman" w:hAnsi="Calibri" w:cs="Times New Roman"/>
          <w:sz w:val="20"/>
          <w:szCs w:val="20"/>
        </w:rPr>
        <w:t>Explorer</w:t>
      </w:r>
      <w:r w:rsidR="0011721E" w:rsidRPr="00694447">
        <w:rPr>
          <w:rFonts w:ascii="Calibri" w:eastAsia="Times New Roman" w:hAnsi="Calibri" w:cs="Times New Roman"/>
          <w:sz w:val="20"/>
          <w:szCs w:val="20"/>
        </w:rPr>
        <w:t xml:space="preserve"> 8,9,10,11</w:t>
      </w:r>
      <w:r w:rsidR="00694447">
        <w:rPr>
          <w:rFonts w:ascii="Calibri" w:eastAsia="Times New Roman" w:hAnsi="Calibri" w:cs="Times New Roman"/>
          <w:sz w:val="20"/>
          <w:szCs w:val="20"/>
        </w:rPr>
        <w:t>,Google Chrome, Mozilla Firefox</w:t>
      </w:r>
    </w:p>
    <w:p w:rsidR="003E4FD8" w:rsidRP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Θα πρέπει να έχει άμεση πρόσβαση στον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ιστοχώρο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του ERM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Portal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και όχι μέσω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proxy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.</w:t>
      </w:r>
    </w:p>
    <w:p w:rsidR="003E4FD8" w:rsidRPr="009D758A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b/>
          <w:sz w:val="20"/>
          <w:szCs w:val="20"/>
          <w:lang w:val="el-GR"/>
        </w:rPr>
      </w:pPr>
      <w:r w:rsidRPr="009D758A">
        <w:rPr>
          <w:rFonts w:ascii="Calibri" w:eastAsia="Times New Roman" w:hAnsi="Calibri" w:cs="Times New Roman"/>
          <w:b/>
          <w:sz w:val="20"/>
          <w:szCs w:val="20"/>
          <w:lang w:val="el-GR"/>
        </w:rPr>
        <w:t>ΣΗΜΕΙΩΣΗ</w:t>
      </w:r>
    </w:p>
    <w:p w:rsidR="003E4FD8" w:rsidRDefault="003E4FD8" w:rsidP="003E4FD8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Ιδανικά απαιτείται η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διεπαφή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του εκάστοτε χρήστη με το ERM </w:t>
      </w:r>
      <w:proofErr w:type="spellStart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>Portal</w:t>
      </w:r>
      <w:proofErr w:type="spellEnd"/>
      <w:r w:rsidRPr="003E4FD8">
        <w:rPr>
          <w:rFonts w:ascii="Calibri" w:eastAsia="Times New Roman" w:hAnsi="Calibri" w:cs="Times New Roman"/>
          <w:sz w:val="20"/>
          <w:szCs w:val="20"/>
          <w:lang w:val="el-GR"/>
        </w:rPr>
        <w:t xml:space="preserve"> να είναι ίση η μεγαλύτερη των 100Mbps.</w:t>
      </w:r>
    </w:p>
    <w:p w:rsidR="00ED702A" w:rsidRPr="00ED702A" w:rsidRDefault="00ED702A" w:rsidP="00ED702A">
      <w:pPr>
        <w:keepNext/>
        <w:shd w:val="pct10" w:color="auto" w:fill="FFFFFF"/>
        <w:spacing w:before="240" w:after="120" w:line="240" w:lineRule="auto"/>
        <w:jc w:val="both"/>
        <w:outlineLvl w:val="1"/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</w:pPr>
      <w:bookmarkStart w:id="13" w:name="_Toc312078901"/>
      <w:r w:rsidRPr="00ED702A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>Πλήρως Υποστηριζόμενα Συστήματα</w:t>
      </w:r>
      <w:bookmarkEnd w:id="13"/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</w:rPr>
        <w:t>Ta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λειτουργικά συστήματα που υποστηρίζονται πλήρως είναι:</w:t>
      </w:r>
    </w:p>
    <w:p w:rsidR="00ED702A" w:rsidRPr="00ED702A" w:rsidRDefault="00ED702A" w:rsidP="00ED702A">
      <w:pPr>
        <w:numPr>
          <w:ilvl w:val="0"/>
          <w:numId w:val="35"/>
        </w:num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ED702A">
        <w:rPr>
          <w:rFonts w:ascii="Calibri" w:eastAsia="Times New Roman" w:hAnsi="Calibri" w:cs="Times New Roman"/>
          <w:sz w:val="20"/>
          <w:szCs w:val="20"/>
        </w:rPr>
        <w:t>Windows Server 2008, IIS 7.0</w:t>
      </w:r>
    </w:p>
    <w:p w:rsidR="00ED702A" w:rsidRDefault="00ED702A" w:rsidP="00ED702A">
      <w:pPr>
        <w:numPr>
          <w:ilvl w:val="0"/>
          <w:numId w:val="35"/>
        </w:num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ED702A">
        <w:rPr>
          <w:rFonts w:ascii="Calibri" w:eastAsia="Times New Roman" w:hAnsi="Calibri" w:cs="Times New Roman"/>
          <w:sz w:val="20"/>
          <w:szCs w:val="20"/>
        </w:rPr>
        <w:t>Windows Server 2008 R2, IIS 7.5</w:t>
      </w:r>
    </w:p>
    <w:p w:rsidR="00A24C56" w:rsidRPr="00694447" w:rsidRDefault="00A24C56" w:rsidP="00ED702A">
      <w:pPr>
        <w:numPr>
          <w:ilvl w:val="0"/>
          <w:numId w:val="35"/>
        </w:num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694447">
        <w:rPr>
          <w:rFonts w:ascii="Calibri" w:eastAsia="Times New Roman" w:hAnsi="Calibri" w:cs="Times New Roman"/>
          <w:sz w:val="20"/>
          <w:szCs w:val="20"/>
        </w:rPr>
        <w:t>Windows Server 2012 , IIS 8.0</w:t>
      </w:r>
    </w:p>
    <w:p w:rsidR="00A11BF1" w:rsidRPr="00694447" w:rsidRDefault="00A11BF1" w:rsidP="00ED702A">
      <w:pPr>
        <w:numPr>
          <w:ilvl w:val="0"/>
          <w:numId w:val="35"/>
        </w:num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694447">
        <w:rPr>
          <w:rFonts w:ascii="Calibri" w:eastAsia="Times New Roman" w:hAnsi="Calibri" w:cs="Times New Roman"/>
          <w:sz w:val="20"/>
          <w:szCs w:val="20"/>
        </w:rPr>
        <w:t>Windows Server 2012 R2, IIS 8.5</w:t>
      </w:r>
    </w:p>
    <w:p w:rsidR="0085315B" w:rsidRPr="003B7C80" w:rsidRDefault="0085315B" w:rsidP="0085315B">
      <w:pPr>
        <w:spacing w:before="40" w:after="20" w:line="240" w:lineRule="auto"/>
        <w:jc w:val="both"/>
        <w:rPr>
          <w:rStyle w:val="Strong"/>
          <w:rFonts w:asciiTheme="majorHAnsi" w:hAnsiTheme="majorHAnsi"/>
          <w:sz w:val="20"/>
          <w:szCs w:val="20"/>
          <w:lang w:val="el-GR"/>
        </w:rPr>
      </w:pPr>
      <w:r w:rsidRPr="003B7C80">
        <w:rPr>
          <w:rFonts w:asciiTheme="majorHAnsi" w:eastAsia="Times New Roman" w:hAnsiTheme="majorHAnsi" w:cs="Times New Roman"/>
          <w:b/>
          <w:sz w:val="20"/>
          <w:szCs w:val="20"/>
          <w:lang w:val="el-GR"/>
        </w:rPr>
        <w:t xml:space="preserve">Σημείωση : Λόγω του γεγονότος ότι το </w:t>
      </w:r>
      <w:r w:rsidRPr="003B7C80">
        <w:rPr>
          <w:rStyle w:val="Strong"/>
          <w:rFonts w:asciiTheme="majorHAnsi" w:hAnsiTheme="majorHAnsi"/>
          <w:sz w:val="20"/>
          <w:szCs w:val="20"/>
        </w:rPr>
        <w:t>Mainstream</w:t>
      </w:r>
      <w:r w:rsidRPr="003B7C80">
        <w:rPr>
          <w:rStyle w:val="Strong"/>
          <w:rFonts w:asciiTheme="majorHAnsi" w:hAnsiTheme="majorHAnsi"/>
          <w:sz w:val="20"/>
          <w:szCs w:val="20"/>
          <w:lang w:val="el-GR"/>
        </w:rPr>
        <w:t xml:space="preserve"> </w:t>
      </w:r>
      <w:r w:rsidRPr="003B7C80">
        <w:rPr>
          <w:rStyle w:val="Strong"/>
          <w:rFonts w:asciiTheme="majorHAnsi" w:hAnsiTheme="majorHAnsi"/>
          <w:sz w:val="20"/>
          <w:szCs w:val="20"/>
        </w:rPr>
        <w:t>Support</w:t>
      </w:r>
      <w:r w:rsidRPr="003B7C80">
        <w:rPr>
          <w:rStyle w:val="Strong"/>
          <w:rFonts w:asciiTheme="majorHAnsi" w:hAnsiTheme="majorHAnsi"/>
          <w:sz w:val="20"/>
          <w:szCs w:val="20"/>
          <w:lang w:val="el-GR"/>
        </w:rPr>
        <w:t xml:space="preserve"> του </w:t>
      </w:r>
      <w:r w:rsidRPr="003B7C80">
        <w:rPr>
          <w:rStyle w:val="Strong"/>
          <w:rFonts w:asciiTheme="majorHAnsi" w:hAnsiTheme="majorHAnsi"/>
          <w:sz w:val="20"/>
          <w:szCs w:val="20"/>
        </w:rPr>
        <w:t>SQL</w:t>
      </w:r>
      <w:r w:rsidRPr="003B7C80">
        <w:rPr>
          <w:rStyle w:val="Strong"/>
          <w:rFonts w:asciiTheme="majorHAnsi" w:hAnsiTheme="majorHAnsi"/>
          <w:sz w:val="20"/>
          <w:szCs w:val="20"/>
          <w:lang w:val="el-GR"/>
        </w:rPr>
        <w:t xml:space="preserve"> </w:t>
      </w:r>
      <w:r w:rsidRPr="003B7C80">
        <w:rPr>
          <w:rStyle w:val="Strong"/>
          <w:rFonts w:asciiTheme="majorHAnsi" w:hAnsiTheme="majorHAnsi"/>
          <w:sz w:val="20"/>
          <w:szCs w:val="20"/>
        </w:rPr>
        <w:t>Server</w:t>
      </w:r>
      <w:r w:rsidRPr="003B7C80">
        <w:rPr>
          <w:rStyle w:val="Strong"/>
          <w:rFonts w:asciiTheme="majorHAnsi" w:hAnsiTheme="majorHAnsi"/>
          <w:sz w:val="20"/>
          <w:szCs w:val="20"/>
          <w:lang w:val="el-GR"/>
        </w:rPr>
        <w:t xml:space="preserve"> </w:t>
      </w:r>
      <w:r w:rsidR="003B7C80" w:rsidRPr="003B7C80">
        <w:rPr>
          <w:rStyle w:val="Strong"/>
          <w:rFonts w:asciiTheme="majorHAnsi" w:hAnsiTheme="majorHAnsi"/>
          <w:sz w:val="20"/>
          <w:szCs w:val="20"/>
          <w:lang w:val="el-GR"/>
        </w:rPr>
        <w:t xml:space="preserve">2005 &amp; </w:t>
      </w:r>
      <w:r w:rsidRPr="003B7C80">
        <w:rPr>
          <w:rStyle w:val="Strong"/>
          <w:rFonts w:asciiTheme="majorHAnsi" w:hAnsiTheme="majorHAnsi"/>
          <w:sz w:val="20"/>
          <w:szCs w:val="20"/>
          <w:lang w:val="el-GR"/>
        </w:rPr>
        <w:t xml:space="preserve">2008 έχει λήξει προτείνεται </w:t>
      </w:r>
      <w:r w:rsidRPr="003B7C80">
        <w:rPr>
          <w:rStyle w:val="Strong"/>
          <w:rFonts w:asciiTheme="majorHAnsi" w:hAnsiTheme="majorHAnsi"/>
          <w:sz w:val="20"/>
          <w:szCs w:val="20"/>
        </w:rPr>
        <w:t>SQL</w:t>
      </w:r>
      <w:r w:rsidRPr="003B7C80">
        <w:rPr>
          <w:rStyle w:val="Strong"/>
          <w:rFonts w:asciiTheme="majorHAnsi" w:hAnsiTheme="majorHAnsi"/>
          <w:sz w:val="20"/>
          <w:szCs w:val="20"/>
          <w:lang w:val="el-GR"/>
        </w:rPr>
        <w:t xml:space="preserve"> </w:t>
      </w:r>
      <w:r w:rsidRPr="003B7C80">
        <w:rPr>
          <w:rStyle w:val="Strong"/>
          <w:rFonts w:asciiTheme="majorHAnsi" w:hAnsiTheme="majorHAnsi"/>
          <w:sz w:val="20"/>
          <w:szCs w:val="20"/>
        </w:rPr>
        <w:t>Server</w:t>
      </w:r>
      <w:r w:rsidRPr="003B7C80">
        <w:rPr>
          <w:rStyle w:val="Strong"/>
          <w:rFonts w:asciiTheme="majorHAnsi" w:hAnsiTheme="majorHAnsi"/>
          <w:sz w:val="20"/>
          <w:szCs w:val="20"/>
          <w:lang w:val="el-GR"/>
        </w:rPr>
        <w:t xml:space="preserve"> 2012 ή 2014.</w:t>
      </w:r>
    </w:p>
    <w:p w:rsidR="0085315B" w:rsidRPr="003B7C80" w:rsidRDefault="0085315B" w:rsidP="0085315B">
      <w:pPr>
        <w:spacing w:before="40" w:after="20" w:line="240" w:lineRule="auto"/>
        <w:jc w:val="both"/>
        <w:rPr>
          <w:rFonts w:asciiTheme="majorHAnsi" w:eastAsia="Times New Roman" w:hAnsiTheme="majorHAnsi" w:cs="Times New Roman"/>
          <w:b/>
          <w:sz w:val="20"/>
          <w:szCs w:val="20"/>
          <w:lang w:val="el-GR"/>
        </w:rPr>
      </w:pPr>
      <w:r w:rsidRPr="003B7C80">
        <w:rPr>
          <w:rStyle w:val="Strong"/>
          <w:rFonts w:asciiTheme="majorHAnsi" w:hAnsiTheme="majorHAnsi"/>
          <w:sz w:val="20"/>
          <w:szCs w:val="20"/>
          <w:lang w:val="el-GR"/>
        </w:rPr>
        <w:t xml:space="preserve">Επίσης προτείνεται </w:t>
      </w:r>
      <w:r w:rsidRPr="003B7C80">
        <w:rPr>
          <w:rStyle w:val="Strong"/>
          <w:rFonts w:asciiTheme="majorHAnsi" w:hAnsiTheme="majorHAnsi"/>
          <w:sz w:val="20"/>
          <w:szCs w:val="20"/>
        </w:rPr>
        <w:t>Windows</w:t>
      </w:r>
      <w:r w:rsidRPr="003B7C80">
        <w:rPr>
          <w:rStyle w:val="Strong"/>
          <w:rFonts w:asciiTheme="majorHAnsi" w:hAnsiTheme="majorHAnsi"/>
          <w:sz w:val="20"/>
          <w:szCs w:val="20"/>
          <w:lang w:val="el-GR"/>
        </w:rPr>
        <w:t xml:space="preserve"> 2012</w:t>
      </w:r>
      <w:r w:rsidR="00A11BF1" w:rsidRPr="003B7C80">
        <w:rPr>
          <w:rStyle w:val="Strong"/>
          <w:rFonts w:asciiTheme="majorHAnsi" w:hAnsiTheme="majorHAnsi"/>
          <w:sz w:val="20"/>
          <w:szCs w:val="20"/>
          <w:lang w:val="el-GR"/>
        </w:rPr>
        <w:t xml:space="preserve"> ή 2012</w:t>
      </w:r>
      <w:r w:rsidR="00A11BF1" w:rsidRPr="003B7C80">
        <w:rPr>
          <w:rStyle w:val="Strong"/>
          <w:rFonts w:asciiTheme="majorHAnsi" w:hAnsiTheme="majorHAnsi"/>
          <w:sz w:val="20"/>
          <w:szCs w:val="20"/>
        </w:rPr>
        <w:t>R</w:t>
      </w:r>
      <w:r w:rsidR="00A11BF1" w:rsidRPr="003B7C80">
        <w:rPr>
          <w:rStyle w:val="Strong"/>
          <w:rFonts w:asciiTheme="majorHAnsi" w:hAnsiTheme="majorHAnsi"/>
          <w:sz w:val="20"/>
          <w:szCs w:val="20"/>
          <w:lang w:val="el-GR"/>
        </w:rPr>
        <w:t>2</w:t>
      </w:r>
      <w:r w:rsidRPr="003B7C80">
        <w:rPr>
          <w:rStyle w:val="Strong"/>
          <w:rFonts w:asciiTheme="majorHAnsi" w:hAnsiTheme="majorHAnsi"/>
          <w:sz w:val="20"/>
          <w:szCs w:val="20"/>
          <w:lang w:val="el-GR"/>
        </w:rPr>
        <w:t xml:space="preserve"> σαν Λειτουργικό </w:t>
      </w:r>
      <w:r w:rsidR="00A11BF1" w:rsidRPr="003B7C80">
        <w:rPr>
          <w:rStyle w:val="Strong"/>
          <w:rFonts w:asciiTheme="majorHAnsi" w:hAnsiTheme="majorHAnsi"/>
          <w:sz w:val="20"/>
          <w:szCs w:val="20"/>
          <w:lang w:val="el-GR"/>
        </w:rPr>
        <w:t>Σύστημα</w:t>
      </w:r>
      <w:r w:rsidRPr="003B7C80">
        <w:rPr>
          <w:rStyle w:val="Strong"/>
          <w:rFonts w:asciiTheme="majorHAnsi" w:hAnsiTheme="majorHAnsi"/>
          <w:sz w:val="20"/>
          <w:szCs w:val="20"/>
          <w:lang w:val="el-GR"/>
        </w:rPr>
        <w:t>.</w:t>
      </w:r>
    </w:p>
    <w:p w:rsidR="00ED702A" w:rsidRPr="00ED702A" w:rsidRDefault="00ED702A" w:rsidP="00ED702A">
      <w:pPr>
        <w:keepNext/>
        <w:shd w:val="pct10" w:color="auto" w:fill="FFFFFF"/>
        <w:spacing w:before="240" w:after="120" w:line="240" w:lineRule="auto"/>
        <w:jc w:val="both"/>
        <w:outlineLvl w:val="1"/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</w:pPr>
      <w:bookmarkStart w:id="14" w:name="_Toc312078902"/>
      <w:r w:rsidRPr="00ED702A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>Προαπαιτούμενα Στοιχεία Εγκατάστασης</w:t>
      </w:r>
      <w:bookmarkEnd w:id="14"/>
    </w:p>
    <w:p w:rsidR="00ED702A" w:rsidRPr="00ED702A" w:rsidRDefault="00ED702A" w:rsidP="00ED702A">
      <w:p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Για τη σωστή λειτουργία της εγκατάστασης στο </w:t>
      </w:r>
      <w:r w:rsidRPr="00ED702A">
        <w:rPr>
          <w:rFonts w:ascii="Calibri" w:eastAsia="Times New Roman" w:hAnsi="Calibri" w:cs="Times New Roman"/>
          <w:sz w:val="20"/>
          <w:szCs w:val="20"/>
        </w:rPr>
        <w:t>Web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</w:rPr>
        <w:t>Server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 υπάρχουν τα εξής προαπαιτούμενα στοιχεία:</w:t>
      </w:r>
    </w:p>
    <w:p w:rsidR="00ED702A" w:rsidRPr="00ED702A" w:rsidRDefault="00ED702A" w:rsidP="00ED702A">
      <w:pPr>
        <w:numPr>
          <w:ilvl w:val="0"/>
          <w:numId w:val="36"/>
        </w:num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Εγκατάσταση λειτουργικού </w:t>
      </w:r>
      <w:r w:rsidR="0073507A" w:rsidRPr="0073507A">
        <w:rPr>
          <w:rFonts w:ascii="Calibri" w:eastAsia="Times New Roman" w:hAnsi="Calibri" w:cs="Times New Roman"/>
          <w:sz w:val="20"/>
          <w:szCs w:val="20"/>
          <w:lang w:val="el-GR"/>
        </w:rPr>
        <w:t>(</w:t>
      </w:r>
      <w:r w:rsidR="0073507A" w:rsidRPr="00694447">
        <w:rPr>
          <w:rFonts w:ascii="Calibri" w:eastAsia="Times New Roman" w:hAnsi="Calibri" w:cs="Times New Roman"/>
          <w:sz w:val="20"/>
          <w:szCs w:val="20"/>
        </w:rPr>
        <w:t>Windows</w:t>
      </w:r>
      <w:r w:rsidR="0073507A" w:rsidRPr="00694447">
        <w:rPr>
          <w:rFonts w:ascii="Calibri" w:eastAsia="Times New Roman" w:hAnsi="Calibri" w:cs="Times New Roman"/>
          <w:sz w:val="20"/>
          <w:szCs w:val="20"/>
          <w:lang w:val="el-GR"/>
        </w:rPr>
        <w:t xml:space="preserve"> 2008,</w:t>
      </w:r>
      <w:r w:rsidR="0073507A" w:rsidRPr="00694447">
        <w:rPr>
          <w:rFonts w:ascii="Calibri" w:eastAsia="Times New Roman" w:hAnsi="Calibri" w:cs="Times New Roman"/>
          <w:sz w:val="20"/>
          <w:szCs w:val="20"/>
        </w:rPr>
        <w:t>Windows</w:t>
      </w:r>
      <w:r w:rsidR="0073507A" w:rsidRPr="00694447">
        <w:rPr>
          <w:rFonts w:ascii="Calibri" w:eastAsia="Times New Roman" w:hAnsi="Calibri" w:cs="Times New Roman"/>
          <w:sz w:val="20"/>
          <w:szCs w:val="20"/>
          <w:lang w:val="el-GR"/>
        </w:rPr>
        <w:t xml:space="preserve"> 2008</w:t>
      </w:r>
      <w:r w:rsidR="0073507A" w:rsidRPr="00694447">
        <w:rPr>
          <w:rFonts w:ascii="Calibri" w:eastAsia="Times New Roman" w:hAnsi="Calibri" w:cs="Times New Roman"/>
          <w:sz w:val="20"/>
          <w:szCs w:val="20"/>
        </w:rPr>
        <w:t>R</w:t>
      </w:r>
      <w:r w:rsidR="0073507A" w:rsidRPr="00694447">
        <w:rPr>
          <w:rFonts w:ascii="Calibri" w:eastAsia="Times New Roman" w:hAnsi="Calibri" w:cs="Times New Roman"/>
          <w:sz w:val="20"/>
          <w:szCs w:val="20"/>
          <w:lang w:val="el-GR"/>
        </w:rPr>
        <w:t>2,</w:t>
      </w:r>
      <w:r w:rsidR="0073507A" w:rsidRPr="00694447">
        <w:rPr>
          <w:rFonts w:ascii="Calibri" w:eastAsia="Times New Roman" w:hAnsi="Calibri" w:cs="Times New Roman"/>
          <w:sz w:val="20"/>
          <w:szCs w:val="20"/>
        </w:rPr>
        <w:t>Windows</w:t>
      </w:r>
      <w:r w:rsidR="0073507A" w:rsidRPr="00694447">
        <w:rPr>
          <w:rFonts w:ascii="Calibri" w:eastAsia="Times New Roman" w:hAnsi="Calibri" w:cs="Times New Roman"/>
          <w:sz w:val="20"/>
          <w:szCs w:val="20"/>
          <w:lang w:val="el-GR"/>
        </w:rPr>
        <w:t xml:space="preserve"> 2012</w:t>
      </w:r>
      <w:r w:rsidR="0073507A" w:rsidRPr="0073507A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 xml:space="preserve">με τα τελευταία </w:t>
      </w:r>
      <w:r w:rsidRPr="00ED702A">
        <w:rPr>
          <w:rFonts w:ascii="Calibri" w:eastAsia="Times New Roman" w:hAnsi="Calibri" w:cs="Times New Roman"/>
          <w:sz w:val="20"/>
          <w:szCs w:val="20"/>
        </w:rPr>
        <w:t>updates</w:t>
      </w: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.</w:t>
      </w:r>
      <w:r w:rsidR="0073507A" w:rsidRPr="0073507A">
        <w:rPr>
          <w:rFonts w:ascii="Calibri" w:eastAsia="Times New Roman" w:hAnsi="Calibri" w:cs="Times New Roman"/>
          <w:sz w:val="20"/>
          <w:szCs w:val="20"/>
          <w:lang w:val="el-GR"/>
        </w:rPr>
        <w:t>)</w:t>
      </w:r>
    </w:p>
    <w:p w:rsidR="00ED702A" w:rsidRPr="00ED702A" w:rsidRDefault="00ED702A" w:rsidP="00ED702A">
      <w:pPr>
        <w:numPr>
          <w:ilvl w:val="0"/>
          <w:numId w:val="36"/>
        </w:num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fr-F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Εγκατάσταση</w:t>
      </w:r>
      <w:r w:rsidRPr="00ED702A">
        <w:rPr>
          <w:rFonts w:ascii="Calibri" w:eastAsia="Times New Roman" w:hAnsi="Calibri" w:cs="Times New Roman"/>
          <w:sz w:val="20"/>
          <w:szCs w:val="20"/>
          <w:lang w:val="fr-FR"/>
        </w:rPr>
        <w:t xml:space="preserve"> IIS (</w:t>
      </w:r>
      <w:r w:rsidRPr="00ED702A">
        <w:rPr>
          <w:rFonts w:ascii="Calibri" w:eastAsia="Times New Roman" w:hAnsi="Calibri" w:cs="Times New Roman"/>
          <w:i/>
          <w:sz w:val="20"/>
          <w:szCs w:val="20"/>
          <w:lang w:val="el-GR"/>
        </w:rPr>
        <w:t>βλέπε</w:t>
      </w:r>
      <w:r w:rsidRPr="00ED702A">
        <w:rPr>
          <w:rFonts w:ascii="Calibri" w:eastAsia="Times New Roman" w:hAnsi="Calibri" w:cs="Times New Roman"/>
          <w:i/>
          <w:sz w:val="20"/>
          <w:szCs w:val="20"/>
          <w:lang w:val="fr-FR"/>
        </w:rPr>
        <w:t xml:space="preserve"> § </w:t>
      </w:r>
      <w:r w:rsidRPr="00ED702A">
        <w:rPr>
          <w:rFonts w:ascii="Calibri" w:eastAsia="Times New Roman" w:hAnsi="Calibri" w:cs="Times New Roman"/>
          <w:i/>
          <w:sz w:val="20"/>
          <w:szCs w:val="20"/>
          <w:lang w:val="fr-FR"/>
        </w:rPr>
        <w:fldChar w:fldCharType="begin"/>
      </w:r>
      <w:r w:rsidRPr="00ED702A">
        <w:rPr>
          <w:rFonts w:ascii="Calibri" w:eastAsia="Times New Roman" w:hAnsi="Calibri" w:cs="Times New Roman"/>
          <w:i/>
          <w:sz w:val="20"/>
          <w:szCs w:val="20"/>
          <w:lang w:val="fr-FR"/>
        </w:rPr>
        <w:instrText xml:space="preserve"> REF _Ref243993140 \h  \* MERGEFORMAT </w:instrText>
      </w:r>
      <w:r w:rsidRPr="00ED702A">
        <w:rPr>
          <w:rFonts w:ascii="Calibri" w:eastAsia="Times New Roman" w:hAnsi="Calibri" w:cs="Times New Roman"/>
          <w:i/>
          <w:sz w:val="20"/>
          <w:szCs w:val="20"/>
          <w:lang w:val="fr-FR"/>
        </w:rPr>
      </w:r>
      <w:r w:rsidRPr="00ED702A">
        <w:rPr>
          <w:rFonts w:ascii="Calibri" w:eastAsia="Times New Roman" w:hAnsi="Calibri" w:cs="Times New Roman"/>
          <w:i/>
          <w:sz w:val="20"/>
          <w:szCs w:val="20"/>
          <w:lang w:val="fr-FR"/>
        </w:rPr>
        <w:fldChar w:fldCharType="separate"/>
      </w:r>
      <w:r w:rsidRPr="00ED702A">
        <w:rPr>
          <w:rFonts w:ascii="Calibri" w:eastAsia="Times New Roman" w:hAnsi="Calibri" w:cs="Times New Roman"/>
          <w:i/>
          <w:sz w:val="20"/>
          <w:szCs w:val="20"/>
          <w:lang w:val="fr-FR"/>
        </w:rPr>
        <w:t>Internet Information Services (IIS)</w:t>
      </w:r>
      <w:r w:rsidRPr="00ED702A">
        <w:rPr>
          <w:rFonts w:ascii="Calibri" w:eastAsia="Times New Roman" w:hAnsi="Calibri" w:cs="Times New Roman"/>
          <w:i/>
          <w:sz w:val="20"/>
          <w:szCs w:val="20"/>
          <w:lang w:val="fr-FR"/>
        </w:rPr>
        <w:fldChar w:fldCharType="end"/>
      </w:r>
      <w:r w:rsidRPr="00ED702A">
        <w:rPr>
          <w:rFonts w:ascii="Calibri" w:eastAsia="Times New Roman" w:hAnsi="Calibri" w:cs="Times New Roman"/>
          <w:i/>
          <w:sz w:val="20"/>
          <w:szCs w:val="20"/>
          <w:lang w:val="fr-FR"/>
        </w:rPr>
        <w:t xml:space="preserve"> </w:t>
      </w:r>
      <w:r w:rsidRPr="00ED702A">
        <w:rPr>
          <w:rFonts w:ascii="Calibri" w:eastAsia="Times New Roman" w:hAnsi="Calibri" w:cs="Times New Roman"/>
          <w:sz w:val="20"/>
          <w:szCs w:val="20"/>
          <w:lang w:val="fr-FR"/>
        </w:rPr>
        <w:t>).</w:t>
      </w:r>
    </w:p>
    <w:p w:rsidR="00ED702A" w:rsidRPr="00ED702A" w:rsidRDefault="00ED702A" w:rsidP="00ED702A">
      <w:pPr>
        <w:numPr>
          <w:ilvl w:val="0"/>
          <w:numId w:val="36"/>
        </w:num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fr-FR"/>
        </w:rPr>
      </w:pPr>
      <w:r w:rsidRPr="00ED702A">
        <w:rPr>
          <w:rFonts w:ascii="Calibri" w:eastAsia="Times New Roman" w:hAnsi="Calibri" w:cs="Times New Roman"/>
          <w:sz w:val="20"/>
          <w:szCs w:val="20"/>
          <w:lang w:val="el-GR"/>
        </w:rPr>
        <w:t>Εγκατάσταση</w:t>
      </w:r>
      <w:r w:rsidRPr="00ED702A">
        <w:rPr>
          <w:rFonts w:ascii="Calibri" w:eastAsia="Times New Roman" w:hAnsi="Calibri" w:cs="Times New Roman"/>
          <w:sz w:val="20"/>
          <w:szCs w:val="20"/>
          <w:lang w:val="fr-FR"/>
        </w:rPr>
        <w:t xml:space="preserve"> Microsoft Framework </w:t>
      </w:r>
      <w:r w:rsidR="00694447">
        <w:rPr>
          <w:rFonts w:ascii="Calibri" w:eastAsia="Times New Roman" w:hAnsi="Calibri" w:cs="Times New Roman"/>
          <w:sz w:val="20"/>
          <w:szCs w:val="20"/>
          <w:lang w:val="fr-FR"/>
        </w:rPr>
        <w:t>4</w:t>
      </w:r>
      <w:r w:rsidRPr="00ED702A">
        <w:rPr>
          <w:rFonts w:ascii="Calibri" w:eastAsia="Times New Roman" w:hAnsi="Calibri" w:cs="Times New Roman"/>
          <w:sz w:val="20"/>
          <w:szCs w:val="20"/>
          <w:lang w:val="fr-FR"/>
        </w:rPr>
        <w:t xml:space="preserve">.0 </w:t>
      </w:r>
    </w:p>
    <w:p w:rsidR="003B7C80" w:rsidRPr="003B7C80" w:rsidRDefault="00ED702A" w:rsidP="003B7C80">
      <w:pPr>
        <w:numPr>
          <w:ilvl w:val="0"/>
          <w:numId w:val="36"/>
        </w:numPr>
        <w:spacing w:before="40" w:after="20" w:line="240" w:lineRule="auto"/>
        <w:jc w:val="both"/>
        <w:rPr>
          <w:rFonts w:ascii="Calibri" w:eastAsia="Times New Roman" w:hAnsi="Calibri" w:cs="Times New Roman"/>
          <w:sz w:val="20"/>
          <w:szCs w:val="20"/>
          <w:lang w:val="el-GR"/>
        </w:rPr>
      </w:pPr>
      <w:r w:rsidRPr="003B7C80">
        <w:rPr>
          <w:rFonts w:ascii="Calibri" w:eastAsia="Times New Roman" w:hAnsi="Calibri" w:cs="Times New Roman"/>
          <w:sz w:val="20"/>
          <w:szCs w:val="20"/>
          <w:lang w:val="el-GR"/>
        </w:rPr>
        <w:t xml:space="preserve">Εγκατάσταση </w:t>
      </w:r>
      <w:r w:rsidRPr="003B7C80">
        <w:rPr>
          <w:rFonts w:ascii="Calibri" w:eastAsia="Times New Roman" w:hAnsi="Calibri" w:cs="Times New Roman"/>
          <w:sz w:val="20"/>
          <w:szCs w:val="20"/>
        </w:rPr>
        <w:t>client</w:t>
      </w:r>
      <w:r w:rsidRPr="003B7C80">
        <w:rPr>
          <w:rFonts w:ascii="Calibri" w:eastAsia="Times New Roman" w:hAnsi="Calibri" w:cs="Times New Roman"/>
          <w:sz w:val="20"/>
          <w:szCs w:val="20"/>
          <w:lang w:val="el-GR"/>
        </w:rPr>
        <w:t xml:space="preserve"> του </w:t>
      </w:r>
      <w:r w:rsidRPr="003B7C80">
        <w:rPr>
          <w:rFonts w:ascii="Calibri" w:eastAsia="Times New Roman" w:hAnsi="Calibri" w:cs="Times New Roman"/>
          <w:sz w:val="20"/>
          <w:szCs w:val="20"/>
        </w:rPr>
        <w:t>HCM</w:t>
      </w:r>
      <w:r w:rsidRPr="003B7C80">
        <w:rPr>
          <w:rFonts w:ascii="Calibri" w:eastAsia="Times New Roman" w:hAnsi="Calibri" w:cs="Times New Roman"/>
          <w:sz w:val="20"/>
          <w:szCs w:val="20"/>
          <w:lang w:val="el-GR"/>
        </w:rPr>
        <w:t xml:space="preserve"> με τις κατάλληλες ρυθμίσεις</w:t>
      </w:r>
      <w:r w:rsidR="003B7C80" w:rsidRPr="003B7C80">
        <w:rPr>
          <w:rFonts w:ascii="Calibri" w:eastAsia="Times New Roman" w:hAnsi="Calibri" w:cs="Times New Roman"/>
          <w:sz w:val="20"/>
          <w:szCs w:val="20"/>
          <w:lang w:val="el-GR"/>
        </w:rPr>
        <w:t>.</w:t>
      </w:r>
      <w:r w:rsidRPr="003B7C80">
        <w:rPr>
          <w:rFonts w:ascii="Calibri" w:eastAsia="Times New Roman" w:hAnsi="Calibri" w:cs="Times New Roman"/>
          <w:sz w:val="20"/>
          <w:szCs w:val="20"/>
          <w:lang w:val="el-GR"/>
        </w:rPr>
        <w:t xml:space="preserve"> </w:t>
      </w:r>
    </w:p>
    <w:p w:rsidR="003E4FD8" w:rsidRPr="003B7C80" w:rsidRDefault="003E4FD8" w:rsidP="003E4FD8">
      <w:pPr>
        <w:keepNext/>
        <w:shd w:val="pct10" w:color="auto" w:fill="FFFFFF"/>
        <w:spacing w:before="240" w:after="120" w:line="240" w:lineRule="auto"/>
        <w:jc w:val="both"/>
        <w:outlineLvl w:val="1"/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</w:pPr>
      <w:bookmarkStart w:id="15" w:name="_Toc312078921"/>
      <w:r w:rsidRPr="003E4FD8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>Απαιτήσεις</w:t>
      </w:r>
      <w:r w:rsidRPr="003B7C80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 xml:space="preserve"> </w:t>
      </w:r>
      <w:r w:rsidRPr="003E4FD8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>σε</w:t>
      </w:r>
      <w:r w:rsidRPr="003B7C80">
        <w:rPr>
          <w:rFonts w:ascii="Calibri" w:eastAsia="Times New Roman" w:hAnsi="Calibri" w:cs="Times New Roman"/>
          <w:b/>
          <w:color w:val="0000FF"/>
          <w:sz w:val="28"/>
          <w:szCs w:val="20"/>
          <w:lang w:val="el-GR"/>
        </w:rPr>
        <w:t xml:space="preserve"> </w:t>
      </w:r>
      <w:r w:rsidRPr="003E4FD8">
        <w:rPr>
          <w:rFonts w:ascii="Calibri" w:eastAsia="Times New Roman" w:hAnsi="Calibri" w:cs="Times New Roman"/>
          <w:b/>
          <w:color w:val="0000FF"/>
          <w:sz w:val="28"/>
          <w:szCs w:val="20"/>
        </w:rPr>
        <w:t>hardware</w:t>
      </w:r>
      <w:bookmarkEnd w:id="15"/>
    </w:p>
    <w:p w:rsidR="003E4FD8" w:rsidRPr="003B7C80" w:rsidRDefault="003E4FD8" w:rsidP="003E4FD8">
      <w:pPr>
        <w:keepNext/>
        <w:pBdr>
          <w:bottom w:val="single" w:sz="4" w:space="0" w:color="auto"/>
        </w:pBdr>
        <w:spacing w:before="120" w:after="120" w:line="240" w:lineRule="auto"/>
        <w:jc w:val="both"/>
        <w:outlineLvl w:val="2"/>
        <w:rPr>
          <w:rFonts w:ascii="Tahoma" w:eastAsia="Times New Roman" w:hAnsi="Tahoma" w:cs="Times New Roman"/>
          <w:b/>
          <w:color w:val="FF0000"/>
          <w:szCs w:val="20"/>
          <w:lang w:val="el-GR"/>
        </w:rPr>
      </w:pPr>
      <w:bookmarkStart w:id="16" w:name="_Toc312078922"/>
      <w:r w:rsidRPr="003E4FD8">
        <w:rPr>
          <w:rFonts w:ascii="Tahoma" w:eastAsia="Times New Roman" w:hAnsi="Tahoma" w:cs="Times New Roman"/>
          <w:b/>
          <w:color w:val="FF0000"/>
          <w:szCs w:val="20"/>
        </w:rPr>
        <w:t>Web</w:t>
      </w:r>
      <w:r w:rsidRPr="003B7C80">
        <w:rPr>
          <w:rFonts w:ascii="Tahoma" w:eastAsia="Times New Roman" w:hAnsi="Tahoma" w:cs="Times New Roman"/>
          <w:b/>
          <w:color w:val="FF0000"/>
          <w:szCs w:val="20"/>
          <w:lang w:val="el-GR"/>
        </w:rPr>
        <w:t xml:space="preserve"> </w:t>
      </w:r>
      <w:r w:rsidRPr="003E4FD8">
        <w:rPr>
          <w:rFonts w:ascii="Tahoma" w:eastAsia="Times New Roman" w:hAnsi="Tahoma" w:cs="Times New Roman"/>
          <w:b/>
          <w:color w:val="FF0000"/>
          <w:szCs w:val="20"/>
        </w:rPr>
        <w:t>Server</w:t>
      </w:r>
      <w:bookmarkEnd w:id="16"/>
    </w:p>
    <w:tbl>
      <w:tblPr>
        <w:tblStyle w:val="TableGrid2"/>
        <w:tblW w:w="0" w:type="auto"/>
        <w:tblLook w:val="01E0" w:firstRow="1" w:lastRow="1" w:firstColumn="1" w:lastColumn="1" w:noHBand="0" w:noVBand="0"/>
      </w:tblPr>
      <w:tblGrid>
        <w:gridCol w:w="1526"/>
        <w:gridCol w:w="3260"/>
        <w:gridCol w:w="3742"/>
      </w:tblGrid>
      <w:tr w:rsidR="003E4FD8" w:rsidRPr="003B7C80" w:rsidTr="003E4FD8">
        <w:tc>
          <w:tcPr>
            <w:tcW w:w="1526" w:type="dxa"/>
          </w:tcPr>
          <w:p w:rsidR="003E4FD8" w:rsidRPr="003B7C80" w:rsidRDefault="003E4FD8" w:rsidP="003E4FD8">
            <w:pPr>
              <w:rPr>
                <w:rFonts w:ascii="Calibri" w:hAnsi="Calibri"/>
                <w:sz w:val="18"/>
                <w:szCs w:val="18"/>
              </w:rPr>
            </w:pPr>
            <w:r w:rsidRPr="003B7C80">
              <w:rPr>
                <w:rFonts w:ascii="Calibri" w:hAnsi="Calibri"/>
                <w:sz w:val="18"/>
                <w:szCs w:val="18"/>
              </w:rPr>
              <w:t>Χαρακτηριστικό</w:t>
            </w:r>
          </w:p>
        </w:tc>
        <w:tc>
          <w:tcPr>
            <w:tcW w:w="3260" w:type="dxa"/>
          </w:tcPr>
          <w:p w:rsidR="003E4FD8" w:rsidRPr="003B7C80" w:rsidRDefault="003E4FD8" w:rsidP="003E4FD8">
            <w:pPr>
              <w:rPr>
                <w:rFonts w:ascii="Calibri" w:hAnsi="Calibri"/>
                <w:sz w:val="18"/>
                <w:szCs w:val="18"/>
              </w:rPr>
            </w:pPr>
            <w:r w:rsidRPr="003B7C80">
              <w:rPr>
                <w:rFonts w:ascii="Calibri" w:hAnsi="Calibri"/>
                <w:sz w:val="18"/>
                <w:szCs w:val="18"/>
              </w:rPr>
              <w:t>Ελάχιστη απαίτηση</w:t>
            </w:r>
          </w:p>
        </w:tc>
        <w:tc>
          <w:tcPr>
            <w:tcW w:w="3742" w:type="dxa"/>
          </w:tcPr>
          <w:p w:rsidR="003E4FD8" w:rsidRPr="003B7C80" w:rsidRDefault="003E4FD8" w:rsidP="003E4FD8">
            <w:pPr>
              <w:rPr>
                <w:rFonts w:ascii="Calibri" w:hAnsi="Calibri"/>
                <w:sz w:val="18"/>
                <w:szCs w:val="18"/>
              </w:rPr>
            </w:pPr>
            <w:r w:rsidRPr="003B7C80">
              <w:rPr>
                <w:rFonts w:ascii="Calibri" w:hAnsi="Calibri"/>
                <w:sz w:val="18"/>
                <w:szCs w:val="18"/>
              </w:rPr>
              <w:t>Πρόταση</w:t>
            </w:r>
          </w:p>
        </w:tc>
      </w:tr>
      <w:tr w:rsidR="003E4FD8" w:rsidRPr="003B7C80" w:rsidTr="003E4FD8">
        <w:tc>
          <w:tcPr>
            <w:tcW w:w="1526" w:type="dxa"/>
          </w:tcPr>
          <w:p w:rsidR="003E4FD8" w:rsidRPr="003B7C80" w:rsidRDefault="003E4FD8" w:rsidP="003E4FD8">
            <w:pPr>
              <w:rPr>
                <w:rFonts w:ascii="Calibri" w:hAnsi="Calibri"/>
                <w:sz w:val="18"/>
                <w:szCs w:val="18"/>
              </w:rPr>
            </w:pPr>
            <w:r w:rsidRPr="003B7C80">
              <w:rPr>
                <w:rFonts w:ascii="Calibri" w:hAnsi="Calibri"/>
                <w:sz w:val="18"/>
                <w:szCs w:val="18"/>
              </w:rPr>
              <w:t>Επεξεργαστής</w:t>
            </w:r>
          </w:p>
        </w:tc>
        <w:tc>
          <w:tcPr>
            <w:tcW w:w="3260" w:type="dxa"/>
          </w:tcPr>
          <w:p w:rsidR="003E4FD8" w:rsidRPr="003B7C80" w:rsidRDefault="003E4FD8" w:rsidP="003E4FD8">
            <w:pPr>
              <w:jc w:val="left"/>
              <w:rPr>
                <w:rFonts w:ascii="Calibri" w:hAnsi="Calibri"/>
                <w:sz w:val="18"/>
                <w:szCs w:val="18"/>
              </w:rPr>
            </w:pP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PIV</w:t>
            </w:r>
            <w:r w:rsidRPr="003B7C80">
              <w:rPr>
                <w:rFonts w:ascii="Calibri" w:hAnsi="Calibri"/>
                <w:sz w:val="18"/>
                <w:szCs w:val="18"/>
              </w:rPr>
              <w:t xml:space="preserve"> 2</w:t>
            </w: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GHz</w:t>
            </w:r>
          </w:p>
        </w:tc>
        <w:tc>
          <w:tcPr>
            <w:tcW w:w="3742" w:type="dxa"/>
          </w:tcPr>
          <w:p w:rsidR="003E4FD8" w:rsidRPr="003B7C80" w:rsidRDefault="003E4FD8" w:rsidP="003E4FD8">
            <w:pPr>
              <w:jc w:val="left"/>
              <w:rPr>
                <w:rFonts w:ascii="Calibri" w:hAnsi="Calibri"/>
                <w:sz w:val="18"/>
                <w:szCs w:val="18"/>
                <w:lang w:val="en-GB"/>
              </w:rPr>
            </w:pPr>
            <w:r w:rsidRPr="00715EB6">
              <w:rPr>
                <w:rFonts w:ascii="Calibri" w:hAnsi="Calibri"/>
                <w:sz w:val="18"/>
                <w:szCs w:val="18"/>
                <w:lang w:val="en-US"/>
              </w:rPr>
              <w:t xml:space="preserve">2 </w:t>
            </w: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x</w:t>
            </w:r>
            <w:r w:rsidRPr="00715EB6">
              <w:rPr>
                <w:rFonts w:ascii="Calibri" w:hAnsi="Calibri"/>
                <w:sz w:val="18"/>
                <w:szCs w:val="18"/>
                <w:lang w:val="en-US"/>
              </w:rPr>
              <w:t xml:space="preserve"> </w:t>
            </w: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Intel</w:t>
            </w:r>
            <w:r w:rsidRPr="00715EB6">
              <w:rPr>
                <w:rFonts w:ascii="Calibri" w:hAnsi="Calibri"/>
                <w:sz w:val="18"/>
                <w:szCs w:val="18"/>
                <w:lang w:val="en-US"/>
              </w:rPr>
              <w:t xml:space="preserve"> </w:t>
            </w: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XEON</w:t>
            </w:r>
            <w:r w:rsidRPr="00715EB6">
              <w:rPr>
                <w:rFonts w:ascii="Calibri" w:hAnsi="Calibri"/>
                <w:sz w:val="18"/>
                <w:szCs w:val="18"/>
                <w:lang w:val="en-US"/>
              </w:rPr>
              <w:t xml:space="preserve"> </w:t>
            </w: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Dual</w:t>
            </w:r>
            <w:r w:rsidRPr="00715EB6">
              <w:rPr>
                <w:rFonts w:ascii="Calibri" w:hAnsi="Calibri"/>
                <w:sz w:val="18"/>
                <w:szCs w:val="18"/>
                <w:lang w:val="en-US"/>
              </w:rPr>
              <w:t xml:space="preserve"> </w:t>
            </w: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Core</w:t>
            </w:r>
            <w:r w:rsidRPr="00715EB6">
              <w:rPr>
                <w:rFonts w:ascii="Calibri" w:hAnsi="Calibri"/>
                <w:sz w:val="18"/>
                <w:szCs w:val="18"/>
                <w:lang w:val="en-US"/>
              </w:rPr>
              <w:t xml:space="preserve"> (</w:t>
            </w: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Intel</w:t>
            </w:r>
            <w:r w:rsidRPr="003B7C80">
              <w:rPr>
                <w:rFonts w:ascii="Calibri" w:hAnsi="Calibri"/>
                <w:sz w:val="18"/>
                <w:szCs w:val="18"/>
                <w:lang w:val="en-GB"/>
              </w:rPr>
              <w:t xml:space="preserve"> @ 3,0</w:t>
            </w: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GHz</w:t>
            </w:r>
            <w:r w:rsidRPr="003B7C80">
              <w:rPr>
                <w:rFonts w:ascii="Calibri" w:hAnsi="Calibri"/>
                <w:sz w:val="18"/>
                <w:szCs w:val="18"/>
                <w:lang w:val="en-GB"/>
              </w:rPr>
              <w:t>)</w:t>
            </w:r>
          </w:p>
        </w:tc>
      </w:tr>
      <w:tr w:rsidR="003E4FD8" w:rsidRPr="003B7C80" w:rsidTr="003E4FD8">
        <w:tc>
          <w:tcPr>
            <w:tcW w:w="1526" w:type="dxa"/>
          </w:tcPr>
          <w:p w:rsidR="003E4FD8" w:rsidRPr="003B7C80" w:rsidRDefault="003E4FD8" w:rsidP="003E4FD8">
            <w:pPr>
              <w:rPr>
                <w:rFonts w:ascii="Calibri" w:hAnsi="Calibri"/>
                <w:sz w:val="18"/>
                <w:szCs w:val="18"/>
              </w:rPr>
            </w:pPr>
            <w:r w:rsidRPr="003B7C80">
              <w:rPr>
                <w:rFonts w:ascii="Calibri" w:hAnsi="Calibri"/>
                <w:sz w:val="18"/>
                <w:szCs w:val="18"/>
              </w:rPr>
              <w:t xml:space="preserve">Μνήμη </w:t>
            </w: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RAM</w:t>
            </w:r>
          </w:p>
        </w:tc>
        <w:tc>
          <w:tcPr>
            <w:tcW w:w="3260" w:type="dxa"/>
          </w:tcPr>
          <w:p w:rsidR="003E4FD8" w:rsidRPr="003B7C80" w:rsidRDefault="003E4FD8" w:rsidP="003E4FD8">
            <w:pPr>
              <w:jc w:val="left"/>
              <w:rPr>
                <w:rFonts w:ascii="Calibri" w:hAnsi="Calibri"/>
                <w:sz w:val="18"/>
                <w:szCs w:val="18"/>
              </w:rPr>
            </w:pPr>
            <w:r w:rsidRPr="003B7C80">
              <w:rPr>
                <w:rFonts w:ascii="Calibri" w:hAnsi="Calibri"/>
                <w:sz w:val="18"/>
                <w:szCs w:val="18"/>
              </w:rPr>
              <w:t>1</w:t>
            </w: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GB</w:t>
            </w:r>
          </w:p>
        </w:tc>
        <w:tc>
          <w:tcPr>
            <w:tcW w:w="3742" w:type="dxa"/>
          </w:tcPr>
          <w:p w:rsidR="003E4FD8" w:rsidRPr="003B7C80" w:rsidRDefault="003E4FD8" w:rsidP="003E4FD8">
            <w:pPr>
              <w:jc w:val="left"/>
              <w:rPr>
                <w:rFonts w:ascii="Calibri" w:hAnsi="Calibri"/>
                <w:sz w:val="18"/>
                <w:szCs w:val="18"/>
              </w:rPr>
            </w:pPr>
            <w:r w:rsidRPr="003B7C80">
              <w:rPr>
                <w:rFonts w:ascii="Calibri" w:hAnsi="Calibri"/>
                <w:sz w:val="18"/>
                <w:szCs w:val="18"/>
              </w:rPr>
              <w:t>4</w:t>
            </w: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GB</w:t>
            </w:r>
          </w:p>
        </w:tc>
      </w:tr>
      <w:tr w:rsidR="003E4FD8" w:rsidRPr="003B7C80" w:rsidTr="003E4FD8">
        <w:tc>
          <w:tcPr>
            <w:tcW w:w="1526" w:type="dxa"/>
          </w:tcPr>
          <w:p w:rsidR="003E4FD8" w:rsidRPr="003B7C80" w:rsidRDefault="003E4FD8" w:rsidP="003E4FD8">
            <w:pPr>
              <w:rPr>
                <w:rFonts w:ascii="Calibri" w:hAnsi="Calibri"/>
                <w:sz w:val="18"/>
                <w:szCs w:val="18"/>
                <w:lang w:val="en-GB"/>
              </w:rPr>
            </w:pPr>
            <w:r w:rsidRPr="003B7C80">
              <w:rPr>
                <w:rFonts w:ascii="Calibri" w:hAnsi="Calibri"/>
                <w:sz w:val="18"/>
                <w:szCs w:val="18"/>
              </w:rPr>
              <w:t>Σκληρός</w:t>
            </w:r>
            <w:r w:rsidRPr="003B7C80">
              <w:rPr>
                <w:rFonts w:ascii="Calibri" w:hAnsi="Calibri"/>
                <w:sz w:val="18"/>
                <w:szCs w:val="18"/>
                <w:lang w:val="en-GB"/>
              </w:rPr>
              <w:t xml:space="preserve"> </w:t>
            </w:r>
            <w:r w:rsidRPr="003B7C80">
              <w:rPr>
                <w:rFonts w:ascii="Calibri" w:hAnsi="Calibri"/>
                <w:sz w:val="18"/>
                <w:szCs w:val="18"/>
              </w:rPr>
              <w:t>δίσκος</w:t>
            </w:r>
          </w:p>
        </w:tc>
        <w:tc>
          <w:tcPr>
            <w:tcW w:w="3260" w:type="dxa"/>
          </w:tcPr>
          <w:p w:rsidR="003E4FD8" w:rsidRPr="003B7C80" w:rsidRDefault="003E4FD8" w:rsidP="003E4FD8">
            <w:pPr>
              <w:jc w:val="left"/>
              <w:rPr>
                <w:rFonts w:ascii="Calibri" w:hAnsi="Calibri"/>
                <w:sz w:val="18"/>
                <w:szCs w:val="18"/>
                <w:lang w:val="en-GB"/>
              </w:rPr>
            </w:pP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40GB</w:t>
            </w:r>
          </w:p>
        </w:tc>
        <w:tc>
          <w:tcPr>
            <w:tcW w:w="3742" w:type="dxa"/>
          </w:tcPr>
          <w:p w:rsidR="003E4FD8" w:rsidRPr="003B7C80" w:rsidRDefault="003E4FD8" w:rsidP="003E4FD8">
            <w:pPr>
              <w:jc w:val="left"/>
              <w:rPr>
                <w:rFonts w:ascii="Calibri" w:hAnsi="Calibri"/>
                <w:sz w:val="18"/>
                <w:szCs w:val="18"/>
                <w:lang w:val="en-GB"/>
              </w:rPr>
            </w:pPr>
            <w:r w:rsidRPr="003B7C80">
              <w:rPr>
                <w:rFonts w:ascii="Calibri" w:hAnsi="Calibri"/>
                <w:sz w:val="18"/>
                <w:szCs w:val="18"/>
                <w:lang w:val="en-GB"/>
              </w:rPr>
              <w:t>2x73,4GB RAID 1 System Disks</w:t>
            </w:r>
          </w:p>
        </w:tc>
      </w:tr>
      <w:tr w:rsidR="003E4FD8" w:rsidRPr="003B7C80" w:rsidTr="003E4FD8">
        <w:tc>
          <w:tcPr>
            <w:tcW w:w="1526" w:type="dxa"/>
          </w:tcPr>
          <w:p w:rsidR="003E4FD8" w:rsidRPr="003B7C80" w:rsidRDefault="003E4FD8" w:rsidP="003E4FD8">
            <w:pPr>
              <w:rPr>
                <w:rFonts w:ascii="Calibri" w:hAnsi="Calibri"/>
                <w:sz w:val="18"/>
                <w:szCs w:val="18"/>
                <w:lang w:val="en-GB"/>
              </w:rPr>
            </w:pP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CD</w:t>
            </w:r>
            <w:r w:rsidRPr="003B7C80">
              <w:rPr>
                <w:rFonts w:ascii="Calibri" w:hAnsi="Calibri"/>
                <w:sz w:val="18"/>
                <w:szCs w:val="18"/>
                <w:lang w:val="en-GB"/>
              </w:rPr>
              <w:t>-</w:t>
            </w: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ROM</w:t>
            </w:r>
          </w:p>
        </w:tc>
        <w:tc>
          <w:tcPr>
            <w:tcW w:w="3260" w:type="dxa"/>
          </w:tcPr>
          <w:p w:rsidR="003E4FD8" w:rsidRPr="003B7C80" w:rsidRDefault="003E4FD8" w:rsidP="003E4FD8">
            <w:pPr>
              <w:jc w:val="left"/>
              <w:rPr>
                <w:rFonts w:ascii="Calibri" w:hAnsi="Calibri"/>
                <w:sz w:val="18"/>
                <w:szCs w:val="18"/>
              </w:rPr>
            </w:pPr>
            <w:r w:rsidRPr="003B7C80">
              <w:rPr>
                <w:rFonts w:ascii="Calibri" w:hAnsi="Calibri"/>
                <w:sz w:val="18"/>
                <w:szCs w:val="18"/>
              </w:rPr>
              <w:t>Ναι</w:t>
            </w:r>
          </w:p>
        </w:tc>
        <w:tc>
          <w:tcPr>
            <w:tcW w:w="3742" w:type="dxa"/>
          </w:tcPr>
          <w:p w:rsidR="003E4FD8" w:rsidRPr="003B7C80" w:rsidRDefault="003E4FD8" w:rsidP="003E4FD8">
            <w:pPr>
              <w:jc w:val="left"/>
              <w:rPr>
                <w:rFonts w:ascii="Calibri" w:hAnsi="Calibri"/>
                <w:sz w:val="18"/>
                <w:szCs w:val="18"/>
                <w:lang w:val="en-GB"/>
              </w:rPr>
            </w:pPr>
            <w:r w:rsidRPr="003B7C80">
              <w:rPr>
                <w:rFonts w:ascii="Calibri" w:hAnsi="Calibri"/>
                <w:sz w:val="18"/>
                <w:szCs w:val="18"/>
              </w:rPr>
              <w:t>Ναι</w:t>
            </w:r>
          </w:p>
        </w:tc>
      </w:tr>
      <w:tr w:rsidR="003E4FD8" w:rsidRPr="003B7C80" w:rsidTr="003E4FD8">
        <w:tc>
          <w:tcPr>
            <w:tcW w:w="1526" w:type="dxa"/>
          </w:tcPr>
          <w:p w:rsidR="003E4FD8" w:rsidRPr="003B7C80" w:rsidRDefault="003E4FD8" w:rsidP="003E4FD8">
            <w:pPr>
              <w:rPr>
                <w:rFonts w:ascii="Calibri" w:hAnsi="Calibri"/>
                <w:sz w:val="18"/>
                <w:szCs w:val="18"/>
                <w:lang w:val="en-GB"/>
              </w:rPr>
            </w:pPr>
            <w:r w:rsidRPr="003B7C80">
              <w:rPr>
                <w:rFonts w:ascii="Calibri" w:hAnsi="Calibri"/>
                <w:sz w:val="18"/>
                <w:szCs w:val="18"/>
              </w:rPr>
              <w:t>Κάρτα</w:t>
            </w:r>
            <w:r w:rsidRPr="003B7C80">
              <w:rPr>
                <w:rFonts w:ascii="Calibri" w:hAnsi="Calibri"/>
                <w:sz w:val="18"/>
                <w:szCs w:val="18"/>
                <w:lang w:val="en-GB"/>
              </w:rPr>
              <w:t xml:space="preserve"> </w:t>
            </w:r>
            <w:r w:rsidRPr="003B7C80">
              <w:rPr>
                <w:rFonts w:ascii="Calibri" w:hAnsi="Calibri"/>
                <w:sz w:val="18"/>
                <w:szCs w:val="18"/>
              </w:rPr>
              <w:t>δικτύου</w:t>
            </w:r>
          </w:p>
        </w:tc>
        <w:tc>
          <w:tcPr>
            <w:tcW w:w="3260" w:type="dxa"/>
          </w:tcPr>
          <w:p w:rsidR="003E4FD8" w:rsidRPr="003B7C80" w:rsidRDefault="003E4FD8" w:rsidP="003E4FD8">
            <w:pPr>
              <w:jc w:val="left"/>
              <w:rPr>
                <w:rFonts w:ascii="Calibri" w:hAnsi="Calibri"/>
                <w:sz w:val="18"/>
                <w:szCs w:val="18"/>
                <w:lang w:val="en-GB"/>
              </w:rPr>
            </w:pPr>
            <w:r w:rsidRPr="003B7C80">
              <w:rPr>
                <w:rFonts w:ascii="Calibri" w:hAnsi="Calibri"/>
                <w:sz w:val="18"/>
                <w:szCs w:val="18"/>
                <w:lang w:val="en-GB"/>
              </w:rPr>
              <w:t>100</w:t>
            </w:r>
            <w:proofErr w:type="spellStart"/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Mbits</w:t>
            </w:r>
            <w:proofErr w:type="spellEnd"/>
            <w:r w:rsidRPr="003B7C80">
              <w:rPr>
                <w:rFonts w:ascii="Calibri" w:hAnsi="Calibri"/>
                <w:sz w:val="18"/>
                <w:szCs w:val="18"/>
                <w:lang w:val="en-GB"/>
              </w:rPr>
              <w:t>/</w:t>
            </w: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sec</w:t>
            </w:r>
          </w:p>
        </w:tc>
        <w:tc>
          <w:tcPr>
            <w:tcW w:w="3742" w:type="dxa"/>
          </w:tcPr>
          <w:p w:rsidR="003E4FD8" w:rsidRPr="003B7C80" w:rsidRDefault="003E4FD8" w:rsidP="003E4FD8">
            <w:pPr>
              <w:jc w:val="left"/>
              <w:rPr>
                <w:rFonts w:ascii="Calibri" w:hAnsi="Calibri"/>
                <w:sz w:val="18"/>
                <w:szCs w:val="18"/>
                <w:lang w:val="en-GB"/>
              </w:rPr>
            </w:pPr>
            <w:r w:rsidRPr="003B7C80">
              <w:rPr>
                <w:rFonts w:ascii="Calibri" w:hAnsi="Calibri"/>
                <w:sz w:val="18"/>
                <w:szCs w:val="18"/>
                <w:lang w:val="en-GB"/>
              </w:rPr>
              <w:t>100</w:t>
            </w:r>
            <w:r w:rsidRPr="003B7C80">
              <w:rPr>
                <w:rFonts w:ascii="Calibri" w:hAnsi="Calibri"/>
                <w:sz w:val="18"/>
                <w:szCs w:val="18"/>
              </w:rPr>
              <w:t>0</w:t>
            </w:r>
            <w:proofErr w:type="spellStart"/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Mbits</w:t>
            </w:r>
            <w:proofErr w:type="spellEnd"/>
            <w:r w:rsidRPr="003B7C80">
              <w:rPr>
                <w:rFonts w:ascii="Calibri" w:hAnsi="Calibri"/>
                <w:sz w:val="18"/>
                <w:szCs w:val="18"/>
                <w:lang w:val="en-GB"/>
              </w:rPr>
              <w:t>/</w:t>
            </w: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sec</w:t>
            </w:r>
          </w:p>
        </w:tc>
      </w:tr>
      <w:tr w:rsidR="003E4FD8" w:rsidRPr="003B7C80" w:rsidTr="003E4FD8">
        <w:tc>
          <w:tcPr>
            <w:tcW w:w="1526" w:type="dxa"/>
          </w:tcPr>
          <w:p w:rsidR="003E4FD8" w:rsidRPr="003B7C80" w:rsidRDefault="003E4FD8" w:rsidP="003E4FD8">
            <w:pPr>
              <w:rPr>
                <w:rFonts w:ascii="Calibri" w:hAnsi="Calibri"/>
                <w:sz w:val="18"/>
                <w:szCs w:val="18"/>
              </w:rPr>
            </w:pPr>
            <w:r w:rsidRPr="003B7C80">
              <w:rPr>
                <w:rFonts w:ascii="Calibri" w:hAnsi="Calibri"/>
                <w:sz w:val="18"/>
                <w:szCs w:val="18"/>
              </w:rPr>
              <w:t>Κάρτα οθόνης</w:t>
            </w:r>
          </w:p>
        </w:tc>
        <w:tc>
          <w:tcPr>
            <w:tcW w:w="3260" w:type="dxa"/>
          </w:tcPr>
          <w:p w:rsidR="003E4FD8" w:rsidRPr="003B7C80" w:rsidRDefault="002B25A3" w:rsidP="003E4FD8">
            <w:pPr>
              <w:jc w:val="left"/>
              <w:rPr>
                <w:rFonts w:ascii="Calibri" w:hAnsi="Calibri"/>
                <w:sz w:val="18"/>
                <w:szCs w:val="18"/>
              </w:rPr>
            </w:pP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S</w:t>
            </w:r>
            <w:r w:rsidR="003E4FD8" w:rsidRPr="003B7C80">
              <w:rPr>
                <w:rFonts w:ascii="Calibri" w:hAnsi="Calibri"/>
                <w:sz w:val="18"/>
                <w:szCs w:val="18"/>
                <w:lang w:val="en-US"/>
              </w:rPr>
              <w:t>VGA</w:t>
            </w: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 xml:space="preserve"> 800x600</w:t>
            </w:r>
            <w:r w:rsidR="003E4FD8" w:rsidRPr="003B7C80">
              <w:rPr>
                <w:rFonts w:ascii="Calibri" w:hAnsi="Calibri"/>
                <w:sz w:val="18"/>
                <w:szCs w:val="18"/>
              </w:rPr>
              <w:t xml:space="preserve"> 256 χρωμάτων</w:t>
            </w:r>
          </w:p>
        </w:tc>
        <w:tc>
          <w:tcPr>
            <w:tcW w:w="3742" w:type="dxa"/>
          </w:tcPr>
          <w:p w:rsidR="003E4FD8" w:rsidRPr="003B7C80" w:rsidRDefault="00A11BF1" w:rsidP="002B25A3">
            <w:pPr>
              <w:jc w:val="left"/>
              <w:rPr>
                <w:rFonts w:ascii="Calibri" w:hAnsi="Calibri"/>
                <w:sz w:val="18"/>
                <w:szCs w:val="18"/>
                <w:lang w:val="en-US"/>
              </w:rPr>
            </w:pPr>
            <w:r w:rsidRPr="003B7C80">
              <w:rPr>
                <w:rFonts w:ascii="Calibri" w:hAnsi="Calibri"/>
                <w:sz w:val="18"/>
                <w:szCs w:val="18"/>
                <w:lang w:val="en-US"/>
              </w:rPr>
              <w:t>XG</w:t>
            </w:r>
            <w:r w:rsidR="002B25A3" w:rsidRPr="003B7C80">
              <w:rPr>
                <w:rFonts w:ascii="Calibri" w:hAnsi="Calibri"/>
                <w:sz w:val="18"/>
                <w:szCs w:val="18"/>
                <w:lang w:val="en-US"/>
              </w:rPr>
              <w:t xml:space="preserve">A 1024x768 True color </w:t>
            </w:r>
          </w:p>
        </w:tc>
      </w:tr>
    </w:tbl>
    <w:p w:rsidR="002C0414" w:rsidRPr="002B25A3" w:rsidRDefault="002C0414" w:rsidP="00A80A7E">
      <w:pPr>
        <w:pStyle w:val="Heading1"/>
        <w:rPr>
          <w:rFonts w:eastAsia="Times New Roman"/>
          <w:color w:val="000000" w:themeColor="text1"/>
        </w:rPr>
      </w:pPr>
    </w:p>
    <w:sectPr w:rsidR="002C0414" w:rsidRPr="002B25A3" w:rsidSect="008C2814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837" w:rsidRDefault="00BB5837">
      <w:pPr>
        <w:spacing w:after="0" w:line="240" w:lineRule="auto"/>
      </w:pPr>
      <w:r>
        <w:separator/>
      </w:r>
    </w:p>
  </w:endnote>
  <w:endnote w:type="continuationSeparator" w:id="0">
    <w:p w:rsidR="00BB5837" w:rsidRDefault="00BB5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A1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D8" w:rsidRPr="00C167D9" w:rsidRDefault="003E4FD8" w:rsidP="00ED702A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tab/>
    </w:r>
    <w:r>
      <w:tab/>
    </w:r>
    <w:proofErr w:type="spellStart"/>
    <w:r>
      <w:t>Singular</w:t>
    </w:r>
    <w:proofErr w:type="spellEnd"/>
    <w:r>
      <w:t xml:space="preserve"> </w:t>
    </w:r>
    <w:proofErr w:type="spellStart"/>
    <w:r>
      <w:t>Logic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D8" w:rsidRDefault="003E4FD8">
    <w:pPr>
      <w:pStyle w:val="Footer"/>
    </w:pPr>
    <w:r>
      <w:t>Διαχείριση Ανθρώπινου Κεφαλαίου</w:t>
    </w:r>
    <w:r>
      <w:tab/>
    </w:r>
    <w:r>
      <w:tab/>
    </w:r>
    <w:r>
      <w:fldChar w:fldCharType="begin"/>
    </w:r>
    <w:r>
      <w:instrText xml:space="preserve">PAGE  </w:instrText>
    </w:r>
    <w:r>
      <w:fldChar w:fldCharType="separate"/>
    </w:r>
    <w:r w:rsidR="00A80A7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837" w:rsidRDefault="00BB5837">
      <w:pPr>
        <w:spacing w:after="0" w:line="240" w:lineRule="auto"/>
      </w:pPr>
      <w:r>
        <w:separator/>
      </w:r>
    </w:p>
  </w:footnote>
  <w:footnote w:type="continuationSeparator" w:id="0">
    <w:p w:rsidR="00BB5837" w:rsidRDefault="00BB5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1766"/>
    <w:multiLevelType w:val="hybridMultilevel"/>
    <w:tmpl w:val="AF5CD51E"/>
    <w:lvl w:ilvl="0" w:tplc="04080005">
      <w:start w:val="1"/>
      <w:numFmt w:val="bullet"/>
      <w:lvlText w:val=""/>
      <w:lvlJc w:val="left"/>
      <w:pPr>
        <w:tabs>
          <w:tab w:val="num" w:pos="417"/>
        </w:tabs>
        <w:ind w:left="417" w:hanging="360"/>
      </w:pPr>
      <w:rPr>
        <w:rFonts w:ascii="Wingdings" w:hAnsi="Wingdings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  <w:rPr>
        <w:rFonts w:cs="Times New Roman"/>
      </w:rPr>
    </w:lvl>
  </w:abstractNum>
  <w:abstractNum w:abstractNumId="1">
    <w:nsid w:val="0B457779"/>
    <w:multiLevelType w:val="hybridMultilevel"/>
    <w:tmpl w:val="5D6A3E3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F865E2"/>
    <w:multiLevelType w:val="singleLevel"/>
    <w:tmpl w:val="0C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5970367"/>
    <w:multiLevelType w:val="hybridMultilevel"/>
    <w:tmpl w:val="4B3A425E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81059A"/>
    <w:multiLevelType w:val="hybridMultilevel"/>
    <w:tmpl w:val="484E257E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17BD677A"/>
    <w:multiLevelType w:val="hybridMultilevel"/>
    <w:tmpl w:val="FAF8963A"/>
    <w:lvl w:ilvl="0" w:tplc="0409000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B28057B"/>
    <w:multiLevelType w:val="hybridMultilevel"/>
    <w:tmpl w:val="E46CA4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DD5ECD"/>
    <w:multiLevelType w:val="hybridMultilevel"/>
    <w:tmpl w:val="6B866F0E"/>
    <w:lvl w:ilvl="0" w:tplc="04090001">
      <w:start w:val="1"/>
      <w:numFmt w:val="bullet"/>
      <w:lvlText w:val=""/>
      <w:lvlJc w:val="left"/>
      <w:pPr>
        <w:tabs>
          <w:tab w:val="num" w:pos="-2160"/>
        </w:tabs>
        <w:ind w:left="-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440"/>
        </w:tabs>
        <w:ind w:left="-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720"/>
        </w:tabs>
        <w:ind w:left="-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8">
    <w:nsid w:val="33C12FCE"/>
    <w:multiLevelType w:val="hybridMultilevel"/>
    <w:tmpl w:val="36AE25E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7366A0"/>
    <w:multiLevelType w:val="hybridMultilevel"/>
    <w:tmpl w:val="C240A4A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62C6515"/>
    <w:multiLevelType w:val="hybridMultilevel"/>
    <w:tmpl w:val="5AC0E6E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903735"/>
    <w:multiLevelType w:val="singleLevel"/>
    <w:tmpl w:val="0C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654EF5"/>
    <w:multiLevelType w:val="multilevel"/>
    <w:tmpl w:val="B4FC9EE6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>
    <w:nsid w:val="3BBB2BC1"/>
    <w:multiLevelType w:val="hybridMultilevel"/>
    <w:tmpl w:val="7EBC63E2"/>
    <w:lvl w:ilvl="0" w:tplc="BAE8E0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437B13"/>
    <w:multiLevelType w:val="hybridMultilevel"/>
    <w:tmpl w:val="D7D255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2113DF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6B43689"/>
    <w:multiLevelType w:val="singleLevel"/>
    <w:tmpl w:val="0C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4E21024E"/>
    <w:multiLevelType w:val="singleLevel"/>
    <w:tmpl w:val="0C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4E211F89"/>
    <w:multiLevelType w:val="hybridMultilevel"/>
    <w:tmpl w:val="2116B4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06712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0702255"/>
    <w:multiLevelType w:val="hybridMultilevel"/>
    <w:tmpl w:val="BE4265A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51C7192C"/>
    <w:multiLevelType w:val="hybridMultilevel"/>
    <w:tmpl w:val="A8265C4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29E30E3"/>
    <w:multiLevelType w:val="hybridMultilevel"/>
    <w:tmpl w:val="541C1968"/>
    <w:lvl w:ilvl="0" w:tplc="FC68D0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175DC6"/>
    <w:multiLevelType w:val="multilevel"/>
    <w:tmpl w:val="ACF811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Comic Sans MS" w:hAnsi="Comic Sans MS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Comic Sans MS" w:hAnsi="Comic Sans MS" w:hint="default"/>
        <w:b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E8A27BB"/>
    <w:multiLevelType w:val="singleLevel"/>
    <w:tmpl w:val="0C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608D4982"/>
    <w:multiLevelType w:val="singleLevel"/>
    <w:tmpl w:val="0C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1221BCC"/>
    <w:multiLevelType w:val="hybridMultilevel"/>
    <w:tmpl w:val="314CA02E"/>
    <w:lvl w:ilvl="0" w:tplc="0409000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8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6E94FA8"/>
    <w:multiLevelType w:val="hybridMultilevel"/>
    <w:tmpl w:val="3238DFF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AA3360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B13033C"/>
    <w:multiLevelType w:val="hybridMultilevel"/>
    <w:tmpl w:val="799230E2"/>
    <w:lvl w:ilvl="0" w:tplc="229E88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19B14C4"/>
    <w:multiLevelType w:val="hybridMultilevel"/>
    <w:tmpl w:val="9322F7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6433650"/>
    <w:multiLevelType w:val="hybridMultilevel"/>
    <w:tmpl w:val="92A8AA6C"/>
    <w:lvl w:ilvl="0" w:tplc="D93442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36272F"/>
    <w:multiLevelType w:val="multilevel"/>
    <w:tmpl w:val="9EBACD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78B04D4F"/>
    <w:multiLevelType w:val="hybridMultilevel"/>
    <w:tmpl w:val="1EBC9D36"/>
    <w:lvl w:ilvl="0" w:tplc="0408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D26483"/>
    <w:multiLevelType w:val="hybridMultilevel"/>
    <w:tmpl w:val="692E9288"/>
    <w:lvl w:ilvl="0" w:tplc="EE1AEA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0428BD"/>
    <w:multiLevelType w:val="hybridMultilevel"/>
    <w:tmpl w:val="4C3AE48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16"/>
  </w:num>
  <w:num w:numId="4">
    <w:abstractNumId w:val="10"/>
  </w:num>
  <w:num w:numId="5">
    <w:abstractNumId w:val="29"/>
  </w:num>
  <w:num w:numId="6">
    <w:abstractNumId w:val="27"/>
  </w:num>
  <w:num w:numId="7">
    <w:abstractNumId w:val="34"/>
  </w:num>
  <w:num w:numId="8">
    <w:abstractNumId w:val="5"/>
  </w:num>
  <w:num w:numId="9">
    <w:abstractNumId w:val="28"/>
  </w:num>
  <w:num w:numId="10">
    <w:abstractNumId w:val="19"/>
  </w:num>
  <w:num w:numId="11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12">
    <w:abstractNumId w:val="24"/>
  </w:num>
  <w:num w:numId="13">
    <w:abstractNumId w:val="2"/>
  </w:num>
  <w:num w:numId="14">
    <w:abstractNumId w:val="17"/>
  </w:num>
  <w:num w:numId="15">
    <w:abstractNumId w:val="25"/>
  </w:num>
  <w:num w:numId="16">
    <w:abstractNumId w:val="12"/>
  </w:num>
  <w:num w:numId="17">
    <w:abstractNumId w:val="11"/>
  </w:num>
  <w:num w:numId="18">
    <w:abstractNumId w:val="7"/>
  </w:num>
  <w:num w:numId="19">
    <w:abstractNumId w:val="6"/>
  </w:num>
  <w:num w:numId="20">
    <w:abstractNumId w:val="31"/>
  </w:num>
  <w:num w:numId="21">
    <w:abstractNumId w:val="1"/>
  </w:num>
  <w:num w:numId="22">
    <w:abstractNumId w:val="8"/>
  </w:num>
  <w:num w:numId="23">
    <w:abstractNumId w:val="18"/>
  </w:num>
  <w:num w:numId="24">
    <w:abstractNumId w:val="33"/>
  </w:num>
  <w:num w:numId="25">
    <w:abstractNumId w:val="22"/>
  </w:num>
  <w:num w:numId="26">
    <w:abstractNumId w:val="35"/>
  </w:num>
  <w:num w:numId="27">
    <w:abstractNumId w:val="13"/>
  </w:num>
  <w:num w:numId="28">
    <w:abstractNumId w:val="26"/>
  </w:num>
  <w:num w:numId="29">
    <w:abstractNumId w:val="14"/>
  </w:num>
  <w:num w:numId="30">
    <w:abstractNumId w:val="3"/>
  </w:num>
  <w:num w:numId="31">
    <w:abstractNumId w:val="9"/>
  </w:num>
  <w:num w:numId="32">
    <w:abstractNumId w:val="30"/>
  </w:num>
  <w:num w:numId="33">
    <w:abstractNumId w:val="21"/>
  </w:num>
  <w:num w:numId="34">
    <w:abstractNumId w:val="0"/>
  </w:num>
  <w:num w:numId="35">
    <w:abstractNumId w:val="20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46B"/>
    <w:rsid w:val="00036892"/>
    <w:rsid w:val="000D2CAB"/>
    <w:rsid w:val="000D48EB"/>
    <w:rsid w:val="0010546B"/>
    <w:rsid w:val="0011721E"/>
    <w:rsid w:val="00157242"/>
    <w:rsid w:val="001B1DC2"/>
    <w:rsid w:val="00234AFD"/>
    <w:rsid w:val="002B25A3"/>
    <w:rsid w:val="002C0414"/>
    <w:rsid w:val="002D70A9"/>
    <w:rsid w:val="002E3A37"/>
    <w:rsid w:val="002E7E51"/>
    <w:rsid w:val="00324B96"/>
    <w:rsid w:val="00351B5C"/>
    <w:rsid w:val="003B7C80"/>
    <w:rsid w:val="003E4FD8"/>
    <w:rsid w:val="00413F43"/>
    <w:rsid w:val="004568A1"/>
    <w:rsid w:val="00487F05"/>
    <w:rsid w:val="004D2431"/>
    <w:rsid w:val="00510FE3"/>
    <w:rsid w:val="005D77B0"/>
    <w:rsid w:val="005E29DF"/>
    <w:rsid w:val="00617802"/>
    <w:rsid w:val="00671756"/>
    <w:rsid w:val="006845FA"/>
    <w:rsid w:val="00694447"/>
    <w:rsid w:val="006F496B"/>
    <w:rsid w:val="00715EB6"/>
    <w:rsid w:val="007346D9"/>
    <w:rsid w:val="0073507A"/>
    <w:rsid w:val="00804101"/>
    <w:rsid w:val="008301A5"/>
    <w:rsid w:val="0085315B"/>
    <w:rsid w:val="008949BF"/>
    <w:rsid w:val="008C2814"/>
    <w:rsid w:val="008F3C82"/>
    <w:rsid w:val="0095791E"/>
    <w:rsid w:val="009D1E1A"/>
    <w:rsid w:val="009D758A"/>
    <w:rsid w:val="009E1080"/>
    <w:rsid w:val="00A11BF1"/>
    <w:rsid w:val="00A24C56"/>
    <w:rsid w:val="00A25DFC"/>
    <w:rsid w:val="00A37F89"/>
    <w:rsid w:val="00A80A7E"/>
    <w:rsid w:val="00A94CE1"/>
    <w:rsid w:val="00AC4B62"/>
    <w:rsid w:val="00B7353B"/>
    <w:rsid w:val="00BB5837"/>
    <w:rsid w:val="00C626CB"/>
    <w:rsid w:val="00C93612"/>
    <w:rsid w:val="00CC0109"/>
    <w:rsid w:val="00E316F2"/>
    <w:rsid w:val="00E6293E"/>
    <w:rsid w:val="00E95B75"/>
    <w:rsid w:val="00ED702A"/>
    <w:rsid w:val="00F3316A"/>
    <w:rsid w:val="00F5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431"/>
  </w:style>
  <w:style w:type="paragraph" w:styleId="Heading1">
    <w:name w:val="heading 1"/>
    <w:aliases w:val="h1,Main Head,H1,H11,H12,H111,H13,H112,H14,H113,H15,H114,H16,H115,H17,H116,H18,H117,H19,H118,H110,H119,H120,H1110,NOT TO BE USED,1,Part,Επικεφαλίδα 1 Char,H1 Char Char,H1 Char1,H1 Char,Head1,Heading apps,BMS Heading 1,Outline1,l1"/>
    <w:basedOn w:val="Normal"/>
    <w:next w:val="Normal"/>
    <w:link w:val="Heading1Char"/>
    <w:qFormat/>
    <w:rsid w:val="004D24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2,Sub Head,H2,H21,H22,H211,H23,H212,H221,H2111,H24,H213,H222,H2112,H231,H2121,H2211,H21111,H25,H26,H214,H223,H2113,H27,H215,H224,H2114,H28,H216,H225,H2115,H232,H241,H2122,H2212,H21112,H251,H2131,H2221,H21121,H261,H2141,H2231,H21131,H271,H2151"/>
    <w:basedOn w:val="Normal"/>
    <w:next w:val="Normal"/>
    <w:link w:val="Heading2Char"/>
    <w:unhideWhenUsed/>
    <w:qFormat/>
    <w:rsid w:val="004D24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aliases w:val="h3,SideHead,Internal Head,H3,H31,H32,H311,h31,H33,H312,h32,H34,H313,h33,H35,H314,h34,H321,H3111,h311,H36,H315,h35,H322,H3112,h312,H331,H3121,h321,H341,H3131,h331,H351,H3141,h341,H37,H316,h36,H323,H3113,h313,H332,H3122,h322,H342,H3132,h332,H352"/>
    <w:basedOn w:val="Normal"/>
    <w:next w:val="Normal"/>
    <w:link w:val="Heading3Char"/>
    <w:unhideWhenUsed/>
    <w:qFormat/>
    <w:rsid w:val="000D48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h4,H4,H41,Επικεφαλίδα 4 Char1,Επικεφαλίδα 4 Char Char,Char Char Char,Char Char1,Επικεφαλίδα 4 Char,Heading 4 Char Char Char,Επικεφαλίδα 41,Heading 4 Char1,Char Char Char1,t4,h41,H42,H411,h42,H43,H412,h411,H421,H4111,h43,H44,h"/>
    <w:basedOn w:val="Normal"/>
    <w:next w:val="Normal"/>
    <w:link w:val="Heading4Char"/>
    <w:unhideWhenUsed/>
    <w:qFormat/>
    <w:rsid w:val="000D48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aliases w:val="H5,H51,h5,Επικεφαλίδα 5 Char1,Επικεφαλίδα 5 Char Char,Επικεφαλίδα 5 Char,tit5,hd5,Head 5,H52,H511,H53,H512,H521,H5111,H54,H513,H55,H514,H56,H515,H522,H5112,H531,H5121,H541,H5131,H551,H5141,H57,H516,H523,H5113,H532,H5122,H542,H5132,H552,H5142,H"/>
    <w:basedOn w:val="Normal"/>
    <w:next w:val="Normal"/>
    <w:link w:val="Heading5Char"/>
    <w:unhideWhenUsed/>
    <w:qFormat/>
    <w:rsid w:val="000D48E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0D48E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0D48E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0D48E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0D48E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ain Head Char,H1 Char2,H11 Char,H12 Char,H111 Char,H13 Char,H112 Char,H14 Char,H113 Char,H15 Char,H114 Char,H16 Char,H115 Char,H17 Char,H116 Char,H18 Char,H117 Char,H19 Char,H118 Char,H110 Char,H119 Char,H120 Char,H1110 Char"/>
    <w:basedOn w:val="DefaultParagraphFont"/>
    <w:link w:val="Heading1"/>
    <w:uiPriority w:val="9"/>
    <w:rsid w:val="004D24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h2 Char,Sub Head Char,H2 Char,H21 Char,H22 Char,H211 Char,H23 Char,H212 Char,H221 Char,H2111 Char,H24 Char,H213 Char,H222 Char,H2112 Char,H231 Char,H2121 Char,H2211 Char,H21111 Char,H25 Char,H26 Char,H214 Char,H223 Char,H2113 Char"/>
    <w:basedOn w:val="DefaultParagraphFont"/>
    <w:link w:val="Heading2"/>
    <w:uiPriority w:val="9"/>
    <w:rsid w:val="004D24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h3 Char,SideHead Char,Internal Head Char,H3 Char,H31 Char,H32 Char,H311 Char,h31 Char,H33 Char,H312 Char,h32 Char,H34 Char,H313 Char,h33 Char,H35 Char,H314 Char,h34 Char,H321 Char,H3111 Char,h311 Char,H36 Char,H315 Char,h35 Char,H322 Char"/>
    <w:link w:val="Heading3"/>
    <w:rsid w:val="000D48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aliases w:val="h4 Char,H4 Char,H41 Char,Επικεφαλίδα 4 Char1 Char,Επικεφαλίδα 4 Char Char Char,Char Char Char Char,Char Char1 Char,Επικεφαλίδα 4 Char Char1,Heading 4 Char Char Char Char,Επικεφαλίδα 41 Char,Heading 4 Char1 Char,Char Char Char1 Char,h Char"/>
    <w:basedOn w:val="DefaultParagraphFont"/>
    <w:link w:val="Heading4"/>
    <w:uiPriority w:val="9"/>
    <w:semiHidden/>
    <w:rsid w:val="000D48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aliases w:val="H5 Char,H51 Char,h5 Char,Επικεφαλίδα 5 Char1 Char,Επικεφαλίδα 5 Char Char Char,Επικεφαλίδα 5 Char Char1,tit5 Char,hd5 Char,Head 5 Char,H52 Char,H511 Char,H53 Char,H512 Char,H521 Char,H5111 Char,H54 Char,H513 Char,H55 Char,H514 Char,H Char"/>
    <w:link w:val="Heading5"/>
    <w:uiPriority w:val="9"/>
    <w:semiHidden/>
    <w:rsid w:val="000D48E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link w:val="Heading6"/>
    <w:uiPriority w:val="9"/>
    <w:semiHidden/>
    <w:rsid w:val="000D48E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link w:val="Heading7"/>
    <w:uiPriority w:val="9"/>
    <w:semiHidden/>
    <w:rsid w:val="000D48E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semiHidden/>
    <w:rsid w:val="000D48E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0D48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0D48E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0D48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rsid w:val="000D48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0D48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0D48EB"/>
    <w:rPr>
      <w:b/>
      <w:bCs/>
    </w:rPr>
  </w:style>
  <w:style w:type="character" w:styleId="Emphasis">
    <w:name w:val="Emphasis"/>
    <w:uiPriority w:val="20"/>
    <w:qFormat/>
    <w:rsid w:val="000D48EB"/>
    <w:rPr>
      <w:i/>
      <w:iCs/>
    </w:rPr>
  </w:style>
  <w:style w:type="paragraph" w:styleId="NoSpacing">
    <w:name w:val="No Spacing"/>
    <w:uiPriority w:val="1"/>
    <w:qFormat/>
    <w:rsid w:val="004D243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D243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D48EB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sid w:val="000D48EB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48E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link w:val="IntenseQuote"/>
    <w:uiPriority w:val="30"/>
    <w:rsid w:val="000D48EB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0D48EB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0D48EB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0D48EB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0D48EB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0D48E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48EB"/>
    <w:pPr>
      <w:outlineLvl w:val="9"/>
    </w:pPr>
  </w:style>
  <w:style w:type="numbering" w:customStyle="1" w:styleId="NoList1">
    <w:name w:val="No List1"/>
    <w:next w:val="NoList"/>
    <w:uiPriority w:val="99"/>
    <w:semiHidden/>
    <w:rsid w:val="0010546B"/>
  </w:style>
  <w:style w:type="paragraph" w:styleId="TOC1">
    <w:name w:val="toc 1"/>
    <w:basedOn w:val="Normal"/>
    <w:next w:val="Normal"/>
    <w:autoRedefine/>
    <w:uiPriority w:val="39"/>
    <w:rsid w:val="0010546B"/>
    <w:pPr>
      <w:widowControl w:val="0"/>
      <w:tabs>
        <w:tab w:val="right" w:leader="dot" w:pos="8302"/>
      </w:tabs>
      <w:spacing w:before="40" w:after="0" w:line="240" w:lineRule="auto"/>
      <w:jc w:val="both"/>
    </w:pPr>
    <w:rPr>
      <w:rFonts w:ascii="Comic Sans MS" w:eastAsia="Times New Roman" w:hAnsi="Comic Sans MS" w:cs="Times New Roman"/>
      <w:b/>
      <w:noProof/>
      <w:snapToGrid w:val="0"/>
      <w:sz w:val="18"/>
      <w:szCs w:val="32"/>
      <w:lang w:val="el-GR"/>
    </w:rPr>
  </w:style>
  <w:style w:type="paragraph" w:styleId="TOC2">
    <w:name w:val="toc 2"/>
    <w:basedOn w:val="Normal"/>
    <w:next w:val="Normal"/>
    <w:autoRedefine/>
    <w:uiPriority w:val="39"/>
    <w:rsid w:val="0010546B"/>
    <w:pPr>
      <w:spacing w:before="20" w:after="0" w:line="240" w:lineRule="auto"/>
      <w:ind w:left="181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TOC3">
    <w:name w:val="toc 3"/>
    <w:basedOn w:val="Normal"/>
    <w:next w:val="Normal"/>
    <w:autoRedefine/>
    <w:uiPriority w:val="39"/>
    <w:rsid w:val="0010546B"/>
    <w:pPr>
      <w:spacing w:after="0" w:line="240" w:lineRule="auto"/>
      <w:ind w:left="357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Index1">
    <w:name w:val="index 1"/>
    <w:basedOn w:val="Normal"/>
    <w:next w:val="Normal"/>
    <w:autoRedefine/>
    <w:semiHidden/>
    <w:unhideWhenUsed/>
    <w:rsid w:val="0010546B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10546B"/>
    <w:pPr>
      <w:spacing w:before="40" w:after="20" w:line="240" w:lineRule="auto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customStyle="1" w:styleId="Code">
    <w:name w:val="Code"/>
    <w:basedOn w:val="Normal"/>
    <w:rsid w:val="0010546B"/>
    <w:pPr>
      <w:spacing w:after="0" w:line="240" w:lineRule="auto"/>
      <w:jc w:val="both"/>
    </w:pPr>
    <w:rPr>
      <w:rFonts w:ascii="Courier New" w:eastAsia="Times New Roman" w:hAnsi="Courier New" w:cs="Times New Roman"/>
      <w:sz w:val="18"/>
      <w:szCs w:val="20"/>
      <w:lang w:val="el-GR"/>
    </w:rPr>
  </w:style>
  <w:style w:type="paragraph" w:styleId="CommentText">
    <w:name w:val="annotation text"/>
    <w:basedOn w:val="Normal"/>
    <w:link w:val="CommentTextChar"/>
    <w:semiHidden/>
    <w:rsid w:val="0010546B"/>
    <w:pPr>
      <w:spacing w:before="60" w:after="60" w:line="280" w:lineRule="atLeast"/>
    </w:pPr>
    <w:rPr>
      <w:rFonts w:ascii="Verdana" w:eastAsia="Times New Roman" w:hAnsi="Verdana" w:cs="Times New Roman"/>
      <w:sz w:val="18"/>
      <w:szCs w:val="20"/>
      <w:lang w:val="el-GR"/>
    </w:rPr>
  </w:style>
  <w:style w:type="character" w:customStyle="1" w:styleId="CommentTextChar">
    <w:name w:val="Comment Text Char"/>
    <w:basedOn w:val="DefaultParagraphFont"/>
    <w:link w:val="CommentText"/>
    <w:semiHidden/>
    <w:rsid w:val="0010546B"/>
    <w:rPr>
      <w:rFonts w:ascii="Verdana" w:eastAsia="Times New Roman" w:hAnsi="Verdana" w:cs="Times New Roman"/>
      <w:sz w:val="18"/>
      <w:szCs w:val="20"/>
      <w:lang w:val="el-GR"/>
    </w:rPr>
  </w:style>
  <w:style w:type="paragraph" w:styleId="DocumentMap">
    <w:name w:val="Document Map"/>
    <w:basedOn w:val="Normal"/>
    <w:link w:val="DocumentMapChar"/>
    <w:semiHidden/>
    <w:rsid w:val="0010546B"/>
    <w:pPr>
      <w:shd w:val="clear" w:color="auto" w:fill="000080"/>
      <w:spacing w:before="40" w:after="20" w:line="240" w:lineRule="auto"/>
      <w:jc w:val="both"/>
    </w:pPr>
    <w:rPr>
      <w:rFonts w:ascii="Tahoma" w:eastAsia="Times New Roman" w:hAnsi="Tahoma" w:cs="Times New Roman"/>
      <w:sz w:val="18"/>
      <w:szCs w:val="20"/>
      <w:lang w:val="el-GR"/>
    </w:rPr>
  </w:style>
  <w:style w:type="character" w:customStyle="1" w:styleId="DocumentMapChar">
    <w:name w:val="Document Map Char"/>
    <w:basedOn w:val="DefaultParagraphFont"/>
    <w:link w:val="DocumentMap"/>
    <w:semiHidden/>
    <w:rsid w:val="0010546B"/>
    <w:rPr>
      <w:rFonts w:ascii="Tahoma" w:eastAsia="Times New Roman" w:hAnsi="Tahoma" w:cs="Times New Roman"/>
      <w:sz w:val="18"/>
      <w:szCs w:val="20"/>
      <w:shd w:val="clear" w:color="auto" w:fill="000080"/>
      <w:lang w:val="el-GR"/>
    </w:rPr>
  </w:style>
  <w:style w:type="character" w:styleId="FollowedHyperlink">
    <w:name w:val="FollowedHyperlink"/>
    <w:rsid w:val="0010546B"/>
    <w:rPr>
      <w:color w:val="800080"/>
      <w:u w:val="single"/>
    </w:rPr>
  </w:style>
  <w:style w:type="paragraph" w:styleId="Footer">
    <w:name w:val="footer"/>
    <w:basedOn w:val="Normal"/>
    <w:link w:val="FooterChar"/>
    <w:rsid w:val="0010546B"/>
    <w:pPr>
      <w:pBdr>
        <w:top w:val="single" w:sz="4" w:space="1" w:color="auto"/>
      </w:pBdr>
      <w:tabs>
        <w:tab w:val="center" w:pos="4153"/>
        <w:tab w:val="right" w:pos="8306"/>
      </w:tabs>
      <w:spacing w:before="40" w:after="20" w:line="240" w:lineRule="auto"/>
      <w:jc w:val="both"/>
    </w:pPr>
    <w:rPr>
      <w:rFonts w:ascii="Comic Sans MS" w:eastAsia="Times New Roman" w:hAnsi="Comic Sans MS" w:cs="Times New Roman"/>
      <w:sz w:val="16"/>
      <w:szCs w:val="20"/>
      <w:lang w:val="el-GR"/>
    </w:rPr>
  </w:style>
  <w:style w:type="character" w:customStyle="1" w:styleId="FooterChar">
    <w:name w:val="Footer Char"/>
    <w:basedOn w:val="DefaultParagraphFont"/>
    <w:link w:val="Footer"/>
    <w:rsid w:val="0010546B"/>
    <w:rPr>
      <w:rFonts w:ascii="Comic Sans MS" w:eastAsia="Times New Roman" w:hAnsi="Comic Sans MS" w:cs="Times New Roman"/>
      <w:sz w:val="16"/>
      <w:szCs w:val="20"/>
      <w:lang w:val="el-GR"/>
    </w:rPr>
  </w:style>
  <w:style w:type="paragraph" w:styleId="Header">
    <w:name w:val="header"/>
    <w:aliases w:val="hd"/>
    <w:basedOn w:val="Normal"/>
    <w:link w:val="HeaderChar"/>
    <w:rsid w:val="0010546B"/>
    <w:pPr>
      <w:pBdr>
        <w:bottom w:val="single" w:sz="4" w:space="1" w:color="auto"/>
      </w:pBdr>
      <w:tabs>
        <w:tab w:val="left" w:pos="567"/>
        <w:tab w:val="center" w:pos="4320"/>
        <w:tab w:val="right" w:pos="8789"/>
      </w:tabs>
      <w:spacing w:after="0" w:line="240" w:lineRule="auto"/>
      <w:jc w:val="both"/>
    </w:pPr>
    <w:rPr>
      <w:rFonts w:ascii="Comic Sans MS" w:eastAsia="Times New Roman" w:hAnsi="Comic Sans MS" w:cs="Times New Roman"/>
      <w:i/>
      <w:sz w:val="16"/>
      <w:szCs w:val="20"/>
      <w:lang w:val="el-GR"/>
    </w:rPr>
  </w:style>
  <w:style w:type="character" w:customStyle="1" w:styleId="HeaderChar">
    <w:name w:val="Header Char"/>
    <w:aliases w:val="hd Char"/>
    <w:basedOn w:val="DefaultParagraphFont"/>
    <w:link w:val="Header"/>
    <w:rsid w:val="0010546B"/>
    <w:rPr>
      <w:rFonts w:ascii="Comic Sans MS" w:eastAsia="Times New Roman" w:hAnsi="Comic Sans MS" w:cs="Times New Roman"/>
      <w:i/>
      <w:sz w:val="16"/>
      <w:szCs w:val="20"/>
      <w:lang w:val="el-GR"/>
    </w:rPr>
  </w:style>
  <w:style w:type="character" w:styleId="Hyperlink">
    <w:name w:val="Hyperlink"/>
    <w:uiPriority w:val="99"/>
    <w:rsid w:val="0010546B"/>
    <w:rPr>
      <w:color w:val="0000FF"/>
      <w:u w:val="single"/>
    </w:rPr>
  </w:style>
  <w:style w:type="paragraph" w:styleId="Index2">
    <w:name w:val="index 2"/>
    <w:basedOn w:val="Normal"/>
    <w:next w:val="Normal"/>
    <w:autoRedefine/>
    <w:semiHidden/>
    <w:rsid w:val="0010546B"/>
    <w:pPr>
      <w:spacing w:before="40" w:after="20" w:line="240" w:lineRule="auto"/>
      <w:ind w:left="400" w:hanging="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Index3">
    <w:name w:val="index 3"/>
    <w:basedOn w:val="Normal"/>
    <w:next w:val="Normal"/>
    <w:autoRedefine/>
    <w:semiHidden/>
    <w:rsid w:val="0010546B"/>
    <w:pPr>
      <w:spacing w:before="40" w:after="20" w:line="240" w:lineRule="auto"/>
      <w:ind w:left="600" w:hanging="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Index4">
    <w:name w:val="index 4"/>
    <w:basedOn w:val="Normal"/>
    <w:next w:val="Normal"/>
    <w:autoRedefine/>
    <w:semiHidden/>
    <w:rsid w:val="0010546B"/>
    <w:pPr>
      <w:spacing w:before="40" w:after="20" w:line="240" w:lineRule="auto"/>
      <w:ind w:left="800" w:hanging="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Index5">
    <w:name w:val="index 5"/>
    <w:basedOn w:val="Normal"/>
    <w:next w:val="Normal"/>
    <w:autoRedefine/>
    <w:semiHidden/>
    <w:rsid w:val="0010546B"/>
    <w:pPr>
      <w:spacing w:before="40" w:after="20" w:line="240" w:lineRule="auto"/>
      <w:ind w:left="1000" w:hanging="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Index6">
    <w:name w:val="index 6"/>
    <w:basedOn w:val="Normal"/>
    <w:next w:val="Normal"/>
    <w:autoRedefine/>
    <w:semiHidden/>
    <w:rsid w:val="0010546B"/>
    <w:pPr>
      <w:spacing w:before="40" w:after="20" w:line="240" w:lineRule="auto"/>
      <w:ind w:left="1200" w:hanging="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Index7">
    <w:name w:val="index 7"/>
    <w:basedOn w:val="Normal"/>
    <w:next w:val="Normal"/>
    <w:autoRedefine/>
    <w:semiHidden/>
    <w:rsid w:val="0010546B"/>
    <w:pPr>
      <w:spacing w:before="40" w:after="20" w:line="240" w:lineRule="auto"/>
      <w:ind w:left="1400" w:hanging="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Index8">
    <w:name w:val="index 8"/>
    <w:basedOn w:val="Normal"/>
    <w:next w:val="Normal"/>
    <w:autoRedefine/>
    <w:semiHidden/>
    <w:rsid w:val="0010546B"/>
    <w:pPr>
      <w:spacing w:before="40" w:after="20" w:line="240" w:lineRule="auto"/>
      <w:ind w:left="1600" w:hanging="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Index9">
    <w:name w:val="index 9"/>
    <w:basedOn w:val="Normal"/>
    <w:next w:val="Normal"/>
    <w:autoRedefine/>
    <w:semiHidden/>
    <w:rsid w:val="0010546B"/>
    <w:pPr>
      <w:spacing w:before="40" w:after="20" w:line="240" w:lineRule="auto"/>
      <w:ind w:left="1800" w:hanging="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customStyle="1" w:styleId="LogText">
    <w:name w:val="LogText"/>
    <w:basedOn w:val="Normal"/>
    <w:rsid w:val="0010546B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tabs>
        <w:tab w:val="left" w:pos="360"/>
        <w:tab w:val="left" w:pos="720"/>
        <w:tab w:val="left" w:pos="1080"/>
        <w:tab w:val="left" w:pos="1418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  <w:tab w:val="left" w:pos="10080"/>
        <w:tab w:val="left" w:pos="10440"/>
      </w:tabs>
      <w:spacing w:before="40" w:after="20" w:line="240" w:lineRule="auto"/>
    </w:pPr>
    <w:rPr>
      <w:rFonts w:ascii="Arial" w:eastAsia="Times New Roman" w:hAnsi="Arial" w:cs="Times New Roman"/>
      <w:i/>
      <w:snapToGrid w:val="0"/>
      <w:color w:val="000000"/>
      <w:sz w:val="14"/>
      <w:szCs w:val="20"/>
      <w:lang w:val="el-GR"/>
    </w:rPr>
  </w:style>
  <w:style w:type="paragraph" w:customStyle="1" w:styleId="Remarkbody">
    <w:name w:val="Remark_body"/>
    <w:basedOn w:val="Normal"/>
    <w:rsid w:val="0010546B"/>
    <w:pPr>
      <w:spacing w:before="40" w:after="20" w:line="240" w:lineRule="auto"/>
      <w:jc w:val="both"/>
    </w:pPr>
    <w:rPr>
      <w:rFonts w:ascii="Comic Sans MS" w:eastAsia="Times New Roman" w:hAnsi="Comic Sans MS" w:cs="Times New Roman"/>
      <w:i/>
      <w:sz w:val="18"/>
      <w:szCs w:val="20"/>
      <w:lang w:val="el-GR"/>
    </w:rPr>
  </w:style>
  <w:style w:type="paragraph" w:customStyle="1" w:styleId="Remarkhead">
    <w:name w:val="Remark_head"/>
    <w:basedOn w:val="Normal"/>
    <w:rsid w:val="0010546B"/>
    <w:pPr>
      <w:pBdr>
        <w:bottom w:val="single" w:sz="6" w:space="1" w:color="auto"/>
      </w:pBdr>
      <w:spacing w:before="48" w:after="20" w:line="240" w:lineRule="auto"/>
      <w:jc w:val="both"/>
    </w:pPr>
    <w:rPr>
      <w:rFonts w:ascii="Comic Sans MS" w:eastAsia="Times New Roman" w:hAnsi="Comic Sans MS" w:cs="Times New Roman"/>
      <w:b/>
      <w:sz w:val="18"/>
      <w:szCs w:val="20"/>
      <w:lang w:val="el-GR"/>
    </w:rPr>
  </w:style>
  <w:style w:type="paragraph" w:customStyle="1" w:styleId="TableBody">
    <w:name w:val="Table_Body"/>
    <w:basedOn w:val="Normal"/>
    <w:uiPriority w:val="99"/>
    <w:rsid w:val="0010546B"/>
    <w:pPr>
      <w:spacing w:after="0" w:line="240" w:lineRule="auto"/>
      <w:ind w:left="57" w:right="57"/>
    </w:pPr>
    <w:rPr>
      <w:rFonts w:ascii="Comic Sans MS" w:eastAsia="Times New Roman" w:hAnsi="Comic Sans MS" w:cs="Times New Roman"/>
      <w:sz w:val="16"/>
      <w:szCs w:val="20"/>
      <w:lang w:val="el-GR"/>
    </w:rPr>
  </w:style>
  <w:style w:type="paragraph" w:customStyle="1" w:styleId="TableHeader">
    <w:name w:val="Table_Header"/>
    <w:basedOn w:val="TableBody"/>
    <w:uiPriority w:val="99"/>
    <w:rsid w:val="0010546B"/>
    <w:pPr>
      <w:jc w:val="center"/>
    </w:pPr>
    <w:rPr>
      <w:b/>
    </w:rPr>
  </w:style>
  <w:style w:type="paragraph" w:styleId="TOC4">
    <w:name w:val="toc 4"/>
    <w:basedOn w:val="Normal"/>
    <w:next w:val="Normal"/>
    <w:autoRedefine/>
    <w:uiPriority w:val="39"/>
    <w:rsid w:val="0010546B"/>
    <w:pPr>
      <w:spacing w:before="20" w:after="0" w:line="240" w:lineRule="auto"/>
      <w:ind w:left="601"/>
      <w:jc w:val="both"/>
    </w:pPr>
    <w:rPr>
      <w:rFonts w:ascii="Comic Sans MS" w:eastAsia="Times New Roman" w:hAnsi="Comic Sans MS" w:cs="Times New Roman"/>
      <w:sz w:val="16"/>
      <w:szCs w:val="20"/>
      <w:lang w:val="el-GR"/>
    </w:rPr>
  </w:style>
  <w:style w:type="paragraph" w:styleId="TOC5">
    <w:name w:val="toc 5"/>
    <w:basedOn w:val="Normal"/>
    <w:next w:val="Normal"/>
    <w:autoRedefine/>
    <w:uiPriority w:val="39"/>
    <w:rsid w:val="0010546B"/>
    <w:pPr>
      <w:spacing w:before="40" w:after="20" w:line="240" w:lineRule="auto"/>
      <w:ind w:left="8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TOC6">
    <w:name w:val="toc 6"/>
    <w:basedOn w:val="Normal"/>
    <w:next w:val="Normal"/>
    <w:autoRedefine/>
    <w:uiPriority w:val="39"/>
    <w:rsid w:val="0010546B"/>
    <w:pPr>
      <w:spacing w:before="40" w:after="20" w:line="240" w:lineRule="auto"/>
      <w:ind w:left="10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TOC7">
    <w:name w:val="toc 7"/>
    <w:basedOn w:val="Normal"/>
    <w:next w:val="Normal"/>
    <w:autoRedefine/>
    <w:uiPriority w:val="39"/>
    <w:rsid w:val="0010546B"/>
    <w:pPr>
      <w:spacing w:before="40" w:after="20" w:line="240" w:lineRule="auto"/>
      <w:ind w:left="1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TOC8">
    <w:name w:val="toc 8"/>
    <w:basedOn w:val="Normal"/>
    <w:next w:val="Normal"/>
    <w:autoRedefine/>
    <w:uiPriority w:val="39"/>
    <w:rsid w:val="0010546B"/>
    <w:pPr>
      <w:spacing w:before="40" w:after="20" w:line="240" w:lineRule="auto"/>
      <w:ind w:left="14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TOC9">
    <w:name w:val="toc 9"/>
    <w:basedOn w:val="Normal"/>
    <w:next w:val="Normal"/>
    <w:autoRedefine/>
    <w:uiPriority w:val="39"/>
    <w:rsid w:val="0010546B"/>
    <w:pPr>
      <w:spacing w:before="40" w:after="20" w:line="240" w:lineRule="auto"/>
      <w:ind w:left="16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FootnoteText">
    <w:name w:val="footnote text"/>
    <w:basedOn w:val="Normal"/>
    <w:link w:val="FootnoteTextChar"/>
    <w:semiHidden/>
    <w:rsid w:val="0010546B"/>
    <w:pPr>
      <w:spacing w:before="40" w:after="20" w:line="240" w:lineRule="auto"/>
      <w:jc w:val="both"/>
    </w:pPr>
    <w:rPr>
      <w:rFonts w:ascii="Comic Sans MS" w:eastAsia="Times New Roman" w:hAnsi="Comic Sans MS" w:cs="Times New Roman"/>
      <w:sz w:val="16"/>
      <w:szCs w:val="20"/>
      <w:lang w:val="el-GR"/>
    </w:rPr>
  </w:style>
  <w:style w:type="character" w:customStyle="1" w:styleId="FootnoteTextChar">
    <w:name w:val="Footnote Text Char"/>
    <w:basedOn w:val="DefaultParagraphFont"/>
    <w:link w:val="FootnoteText"/>
    <w:semiHidden/>
    <w:rsid w:val="0010546B"/>
    <w:rPr>
      <w:rFonts w:ascii="Comic Sans MS" w:eastAsia="Times New Roman" w:hAnsi="Comic Sans MS" w:cs="Times New Roman"/>
      <w:sz w:val="16"/>
      <w:szCs w:val="20"/>
      <w:lang w:val="el-GR"/>
    </w:rPr>
  </w:style>
  <w:style w:type="character" w:styleId="FootnoteReference">
    <w:name w:val="footnote reference"/>
    <w:semiHidden/>
    <w:rsid w:val="0010546B"/>
    <w:rPr>
      <w:vertAlign w:val="superscript"/>
    </w:rPr>
  </w:style>
  <w:style w:type="paragraph" w:customStyle="1" w:styleId="NormalBullet">
    <w:name w:val="NormalBullet"/>
    <w:basedOn w:val="Normal"/>
    <w:link w:val="NormalBulletCharChar"/>
    <w:qFormat/>
    <w:rsid w:val="0010546B"/>
    <w:pPr>
      <w:tabs>
        <w:tab w:val="num" w:pos="720"/>
      </w:tabs>
      <w:spacing w:before="40" w:after="20" w:line="240" w:lineRule="auto"/>
      <w:ind w:left="357" w:hanging="357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customStyle="1" w:styleId="Image">
    <w:name w:val="Image"/>
    <w:basedOn w:val="Normal"/>
    <w:next w:val="Caption"/>
    <w:uiPriority w:val="99"/>
    <w:qFormat/>
    <w:rsid w:val="0010546B"/>
    <w:pPr>
      <w:spacing w:before="240" w:after="40" w:line="240" w:lineRule="atLeast"/>
      <w:jc w:val="center"/>
    </w:pPr>
    <w:rPr>
      <w:rFonts w:ascii="Arial" w:eastAsia="Times New Roman" w:hAnsi="Arial" w:cs="Times New Roman"/>
      <w:sz w:val="20"/>
      <w:szCs w:val="20"/>
      <w:lang w:val="el-GR"/>
    </w:rPr>
  </w:style>
  <w:style w:type="paragraph" w:styleId="Caption">
    <w:name w:val="caption"/>
    <w:basedOn w:val="Normal"/>
    <w:next w:val="Normal"/>
    <w:qFormat/>
    <w:rsid w:val="0010546B"/>
    <w:pPr>
      <w:spacing w:before="120" w:after="120" w:line="240" w:lineRule="auto"/>
      <w:jc w:val="both"/>
    </w:pPr>
    <w:rPr>
      <w:rFonts w:ascii="Comic Sans MS" w:eastAsia="Times New Roman" w:hAnsi="Comic Sans MS" w:cs="Times New Roman"/>
      <w:b/>
      <w:bCs/>
      <w:sz w:val="20"/>
      <w:szCs w:val="20"/>
      <w:lang w:val="el-GR"/>
    </w:rPr>
  </w:style>
  <w:style w:type="paragraph" w:customStyle="1" w:styleId="ContentsTitle">
    <w:name w:val="ContentsTitle"/>
    <w:basedOn w:val="Heading1"/>
    <w:next w:val="Normal"/>
    <w:rsid w:val="0010546B"/>
    <w:pPr>
      <w:keepLines w:val="0"/>
      <w:pageBreakBefore/>
      <w:pBdr>
        <w:bottom w:val="single" w:sz="12" w:space="1" w:color="auto"/>
      </w:pBdr>
      <w:spacing w:before="240" w:after="120" w:line="240" w:lineRule="auto"/>
      <w:jc w:val="both"/>
    </w:pPr>
    <w:rPr>
      <w:rFonts w:ascii="Comic Sans MS" w:eastAsia="Times New Roman" w:hAnsi="Comic Sans MS" w:cs="Times New Roman"/>
      <w:bCs w:val="0"/>
      <w:smallCaps/>
      <w:color w:val="800000"/>
      <w:sz w:val="32"/>
      <w:szCs w:val="20"/>
      <w:lang w:val="el-GR"/>
    </w:rPr>
  </w:style>
  <w:style w:type="character" w:customStyle="1" w:styleId="NormalBulletCharChar">
    <w:name w:val="NormalBullet Char Char"/>
    <w:link w:val="NormalBullet"/>
    <w:rsid w:val="0010546B"/>
    <w:rPr>
      <w:rFonts w:ascii="Comic Sans MS" w:eastAsia="Times New Roman" w:hAnsi="Comic Sans MS" w:cs="Times New Roman"/>
      <w:sz w:val="18"/>
      <w:szCs w:val="20"/>
      <w:lang w:val="el-GR"/>
    </w:rPr>
  </w:style>
  <w:style w:type="character" w:styleId="PageNumber">
    <w:name w:val="page number"/>
    <w:rsid w:val="0010546B"/>
    <w:rPr>
      <w:rFonts w:ascii="Arial" w:hAnsi="Arial"/>
      <w:b/>
      <w:sz w:val="20"/>
    </w:rPr>
  </w:style>
  <w:style w:type="paragraph" w:customStyle="1" w:styleId="LastHeading">
    <w:name w:val="LastHeading"/>
    <w:basedOn w:val="Normal"/>
    <w:next w:val="Normal"/>
    <w:autoRedefine/>
    <w:qFormat/>
    <w:rsid w:val="0010546B"/>
    <w:pPr>
      <w:keepNext/>
      <w:spacing w:before="20" w:after="80" w:line="240" w:lineRule="atLeast"/>
      <w:jc w:val="both"/>
    </w:pPr>
    <w:rPr>
      <w:rFonts w:ascii="Comic Sans MS" w:eastAsia="Times New Roman" w:hAnsi="Comic Sans MS" w:cs="Times New Roman"/>
      <w:i/>
      <w:sz w:val="18"/>
      <w:szCs w:val="20"/>
      <w:u w:val="single"/>
      <w:lang w:val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46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2C0414"/>
    <w:pPr>
      <w:spacing w:before="40" w:after="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ED702A"/>
    <w:pPr>
      <w:spacing w:before="40" w:after="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99"/>
    <w:rsid w:val="003E4FD8"/>
    <w:pPr>
      <w:spacing w:before="40" w:after="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431"/>
  </w:style>
  <w:style w:type="paragraph" w:styleId="Heading1">
    <w:name w:val="heading 1"/>
    <w:aliases w:val="h1,Main Head,H1,H11,H12,H111,H13,H112,H14,H113,H15,H114,H16,H115,H17,H116,H18,H117,H19,H118,H110,H119,H120,H1110,NOT TO BE USED,1,Part,Επικεφαλίδα 1 Char,H1 Char Char,H1 Char1,H1 Char,Head1,Heading apps,BMS Heading 1,Outline1,l1"/>
    <w:basedOn w:val="Normal"/>
    <w:next w:val="Normal"/>
    <w:link w:val="Heading1Char"/>
    <w:qFormat/>
    <w:rsid w:val="004D24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2,Sub Head,H2,H21,H22,H211,H23,H212,H221,H2111,H24,H213,H222,H2112,H231,H2121,H2211,H21111,H25,H26,H214,H223,H2113,H27,H215,H224,H2114,H28,H216,H225,H2115,H232,H241,H2122,H2212,H21112,H251,H2131,H2221,H21121,H261,H2141,H2231,H21131,H271,H2151"/>
    <w:basedOn w:val="Normal"/>
    <w:next w:val="Normal"/>
    <w:link w:val="Heading2Char"/>
    <w:unhideWhenUsed/>
    <w:qFormat/>
    <w:rsid w:val="004D24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aliases w:val="h3,SideHead,Internal Head,H3,H31,H32,H311,h31,H33,H312,h32,H34,H313,h33,H35,H314,h34,H321,H3111,h311,H36,H315,h35,H322,H3112,h312,H331,H3121,h321,H341,H3131,h331,H351,H3141,h341,H37,H316,h36,H323,H3113,h313,H332,H3122,h322,H342,H3132,h332,H352"/>
    <w:basedOn w:val="Normal"/>
    <w:next w:val="Normal"/>
    <w:link w:val="Heading3Char"/>
    <w:unhideWhenUsed/>
    <w:qFormat/>
    <w:rsid w:val="000D48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h4,H4,H41,Επικεφαλίδα 4 Char1,Επικεφαλίδα 4 Char Char,Char Char Char,Char Char1,Επικεφαλίδα 4 Char,Heading 4 Char Char Char,Επικεφαλίδα 41,Heading 4 Char1,Char Char Char1,t4,h41,H42,H411,h42,H43,H412,h411,H421,H4111,h43,H44,h"/>
    <w:basedOn w:val="Normal"/>
    <w:next w:val="Normal"/>
    <w:link w:val="Heading4Char"/>
    <w:unhideWhenUsed/>
    <w:qFormat/>
    <w:rsid w:val="000D48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aliases w:val="H5,H51,h5,Επικεφαλίδα 5 Char1,Επικεφαλίδα 5 Char Char,Επικεφαλίδα 5 Char,tit5,hd5,Head 5,H52,H511,H53,H512,H521,H5111,H54,H513,H55,H514,H56,H515,H522,H5112,H531,H5121,H541,H5131,H551,H5141,H57,H516,H523,H5113,H532,H5122,H542,H5132,H552,H5142,H"/>
    <w:basedOn w:val="Normal"/>
    <w:next w:val="Normal"/>
    <w:link w:val="Heading5Char"/>
    <w:unhideWhenUsed/>
    <w:qFormat/>
    <w:rsid w:val="000D48E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0D48E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0D48E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0D48E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0D48E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ain Head Char,H1 Char2,H11 Char,H12 Char,H111 Char,H13 Char,H112 Char,H14 Char,H113 Char,H15 Char,H114 Char,H16 Char,H115 Char,H17 Char,H116 Char,H18 Char,H117 Char,H19 Char,H118 Char,H110 Char,H119 Char,H120 Char,H1110 Char"/>
    <w:basedOn w:val="DefaultParagraphFont"/>
    <w:link w:val="Heading1"/>
    <w:uiPriority w:val="9"/>
    <w:rsid w:val="004D24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h2 Char,Sub Head Char,H2 Char,H21 Char,H22 Char,H211 Char,H23 Char,H212 Char,H221 Char,H2111 Char,H24 Char,H213 Char,H222 Char,H2112 Char,H231 Char,H2121 Char,H2211 Char,H21111 Char,H25 Char,H26 Char,H214 Char,H223 Char,H2113 Char"/>
    <w:basedOn w:val="DefaultParagraphFont"/>
    <w:link w:val="Heading2"/>
    <w:uiPriority w:val="9"/>
    <w:rsid w:val="004D24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h3 Char,SideHead Char,Internal Head Char,H3 Char,H31 Char,H32 Char,H311 Char,h31 Char,H33 Char,H312 Char,h32 Char,H34 Char,H313 Char,h33 Char,H35 Char,H314 Char,h34 Char,H321 Char,H3111 Char,h311 Char,H36 Char,H315 Char,h35 Char,H322 Char"/>
    <w:link w:val="Heading3"/>
    <w:rsid w:val="000D48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aliases w:val="h4 Char,H4 Char,H41 Char,Επικεφαλίδα 4 Char1 Char,Επικεφαλίδα 4 Char Char Char,Char Char Char Char,Char Char1 Char,Επικεφαλίδα 4 Char Char1,Heading 4 Char Char Char Char,Επικεφαλίδα 41 Char,Heading 4 Char1 Char,Char Char Char1 Char,h Char"/>
    <w:basedOn w:val="DefaultParagraphFont"/>
    <w:link w:val="Heading4"/>
    <w:uiPriority w:val="9"/>
    <w:semiHidden/>
    <w:rsid w:val="000D48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aliases w:val="H5 Char,H51 Char,h5 Char,Επικεφαλίδα 5 Char1 Char,Επικεφαλίδα 5 Char Char Char,Επικεφαλίδα 5 Char Char1,tit5 Char,hd5 Char,Head 5 Char,H52 Char,H511 Char,H53 Char,H512 Char,H521 Char,H5111 Char,H54 Char,H513 Char,H55 Char,H514 Char,H Char"/>
    <w:link w:val="Heading5"/>
    <w:uiPriority w:val="9"/>
    <w:semiHidden/>
    <w:rsid w:val="000D48E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link w:val="Heading6"/>
    <w:uiPriority w:val="9"/>
    <w:semiHidden/>
    <w:rsid w:val="000D48E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link w:val="Heading7"/>
    <w:uiPriority w:val="9"/>
    <w:semiHidden/>
    <w:rsid w:val="000D48E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semiHidden/>
    <w:rsid w:val="000D48E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0D48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0D48E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0D48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rsid w:val="000D48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0D48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0D48EB"/>
    <w:rPr>
      <w:b/>
      <w:bCs/>
    </w:rPr>
  </w:style>
  <w:style w:type="character" w:styleId="Emphasis">
    <w:name w:val="Emphasis"/>
    <w:uiPriority w:val="20"/>
    <w:qFormat/>
    <w:rsid w:val="000D48EB"/>
    <w:rPr>
      <w:i/>
      <w:iCs/>
    </w:rPr>
  </w:style>
  <w:style w:type="paragraph" w:styleId="NoSpacing">
    <w:name w:val="No Spacing"/>
    <w:uiPriority w:val="1"/>
    <w:qFormat/>
    <w:rsid w:val="004D243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D243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D48EB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sid w:val="000D48EB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48E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link w:val="IntenseQuote"/>
    <w:uiPriority w:val="30"/>
    <w:rsid w:val="000D48EB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0D48EB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0D48EB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0D48EB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0D48EB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0D48E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48EB"/>
    <w:pPr>
      <w:outlineLvl w:val="9"/>
    </w:pPr>
  </w:style>
  <w:style w:type="numbering" w:customStyle="1" w:styleId="NoList1">
    <w:name w:val="No List1"/>
    <w:next w:val="NoList"/>
    <w:uiPriority w:val="99"/>
    <w:semiHidden/>
    <w:rsid w:val="0010546B"/>
  </w:style>
  <w:style w:type="paragraph" w:styleId="TOC1">
    <w:name w:val="toc 1"/>
    <w:basedOn w:val="Normal"/>
    <w:next w:val="Normal"/>
    <w:autoRedefine/>
    <w:uiPriority w:val="39"/>
    <w:rsid w:val="0010546B"/>
    <w:pPr>
      <w:widowControl w:val="0"/>
      <w:tabs>
        <w:tab w:val="right" w:leader="dot" w:pos="8302"/>
      </w:tabs>
      <w:spacing w:before="40" w:after="0" w:line="240" w:lineRule="auto"/>
      <w:jc w:val="both"/>
    </w:pPr>
    <w:rPr>
      <w:rFonts w:ascii="Comic Sans MS" w:eastAsia="Times New Roman" w:hAnsi="Comic Sans MS" w:cs="Times New Roman"/>
      <w:b/>
      <w:noProof/>
      <w:snapToGrid w:val="0"/>
      <w:sz w:val="18"/>
      <w:szCs w:val="32"/>
      <w:lang w:val="el-GR"/>
    </w:rPr>
  </w:style>
  <w:style w:type="paragraph" w:styleId="TOC2">
    <w:name w:val="toc 2"/>
    <w:basedOn w:val="Normal"/>
    <w:next w:val="Normal"/>
    <w:autoRedefine/>
    <w:uiPriority w:val="39"/>
    <w:rsid w:val="0010546B"/>
    <w:pPr>
      <w:spacing w:before="20" w:after="0" w:line="240" w:lineRule="auto"/>
      <w:ind w:left="181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TOC3">
    <w:name w:val="toc 3"/>
    <w:basedOn w:val="Normal"/>
    <w:next w:val="Normal"/>
    <w:autoRedefine/>
    <w:uiPriority w:val="39"/>
    <w:rsid w:val="0010546B"/>
    <w:pPr>
      <w:spacing w:after="0" w:line="240" w:lineRule="auto"/>
      <w:ind w:left="357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Index1">
    <w:name w:val="index 1"/>
    <w:basedOn w:val="Normal"/>
    <w:next w:val="Normal"/>
    <w:autoRedefine/>
    <w:semiHidden/>
    <w:unhideWhenUsed/>
    <w:rsid w:val="0010546B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10546B"/>
    <w:pPr>
      <w:spacing w:before="40" w:after="20" w:line="240" w:lineRule="auto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customStyle="1" w:styleId="Code">
    <w:name w:val="Code"/>
    <w:basedOn w:val="Normal"/>
    <w:rsid w:val="0010546B"/>
    <w:pPr>
      <w:spacing w:after="0" w:line="240" w:lineRule="auto"/>
      <w:jc w:val="both"/>
    </w:pPr>
    <w:rPr>
      <w:rFonts w:ascii="Courier New" w:eastAsia="Times New Roman" w:hAnsi="Courier New" w:cs="Times New Roman"/>
      <w:sz w:val="18"/>
      <w:szCs w:val="20"/>
      <w:lang w:val="el-GR"/>
    </w:rPr>
  </w:style>
  <w:style w:type="paragraph" w:styleId="CommentText">
    <w:name w:val="annotation text"/>
    <w:basedOn w:val="Normal"/>
    <w:link w:val="CommentTextChar"/>
    <w:semiHidden/>
    <w:rsid w:val="0010546B"/>
    <w:pPr>
      <w:spacing w:before="60" w:after="60" w:line="280" w:lineRule="atLeast"/>
    </w:pPr>
    <w:rPr>
      <w:rFonts w:ascii="Verdana" w:eastAsia="Times New Roman" w:hAnsi="Verdana" w:cs="Times New Roman"/>
      <w:sz w:val="18"/>
      <w:szCs w:val="20"/>
      <w:lang w:val="el-GR"/>
    </w:rPr>
  </w:style>
  <w:style w:type="character" w:customStyle="1" w:styleId="CommentTextChar">
    <w:name w:val="Comment Text Char"/>
    <w:basedOn w:val="DefaultParagraphFont"/>
    <w:link w:val="CommentText"/>
    <w:semiHidden/>
    <w:rsid w:val="0010546B"/>
    <w:rPr>
      <w:rFonts w:ascii="Verdana" w:eastAsia="Times New Roman" w:hAnsi="Verdana" w:cs="Times New Roman"/>
      <w:sz w:val="18"/>
      <w:szCs w:val="20"/>
      <w:lang w:val="el-GR"/>
    </w:rPr>
  </w:style>
  <w:style w:type="paragraph" w:styleId="DocumentMap">
    <w:name w:val="Document Map"/>
    <w:basedOn w:val="Normal"/>
    <w:link w:val="DocumentMapChar"/>
    <w:semiHidden/>
    <w:rsid w:val="0010546B"/>
    <w:pPr>
      <w:shd w:val="clear" w:color="auto" w:fill="000080"/>
      <w:spacing w:before="40" w:after="20" w:line="240" w:lineRule="auto"/>
      <w:jc w:val="both"/>
    </w:pPr>
    <w:rPr>
      <w:rFonts w:ascii="Tahoma" w:eastAsia="Times New Roman" w:hAnsi="Tahoma" w:cs="Times New Roman"/>
      <w:sz w:val="18"/>
      <w:szCs w:val="20"/>
      <w:lang w:val="el-GR"/>
    </w:rPr>
  </w:style>
  <w:style w:type="character" w:customStyle="1" w:styleId="DocumentMapChar">
    <w:name w:val="Document Map Char"/>
    <w:basedOn w:val="DefaultParagraphFont"/>
    <w:link w:val="DocumentMap"/>
    <w:semiHidden/>
    <w:rsid w:val="0010546B"/>
    <w:rPr>
      <w:rFonts w:ascii="Tahoma" w:eastAsia="Times New Roman" w:hAnsi="Tahoma" w:cs="Times New Roman"/>
      <w:sz w:val="18"/>
      <w:szCs w:val="20"/>
      <w:shd w:val="clear" w:color="auto" w:fill="000080"/>
      <w:lang w:val="el-GR"/>
    </w:rPr>
  </w:style>
  <w:style w:type="character" w:styleId="FollowedHyperlink">
    <w:name w:val="FollowedHyperlink"/>
    <w:rsid w:val="0010546B"/>
    <w:rPr>
      <w:color w:val="800080"/>
      <w:u w:val="single"/>
    </w:rPr>
  </w:style>
  <w:style w:type="paragraph" w:styleId="Footer">
    <w:name w:val="footer"/>
    <w:basedOn w:val="Normal"/>
    <w:link w:val="FooterChar"/>
    <w:rsid w:val="0010546B"/>
    <w:pPr>
      <w:pBdr>
        <w:top w:val="single" w:sz="4" w:space="1" w:color="auto"/>
      </w:pBdr>
      <w:tabs>
        <w:tab w:val="center" w:pos="4153"/>
        <w:tab w:val="right" w:pos="8306"/>
      </w:tabs>
      <w:spacing w:before="40" w:after="20" w:line="240" w:lineRule="auto"/>
      <w:jc w:val="both"/>
    </w:pPr>
    <w:rPr>
      <w:rFonts w:ascii="Comic Sans MS" w:eastAsia="Times New Roman" w:hAnsi="Comic Sans MS" w:cs="Times New Roman"/>
      <w:sz w:val="16"/>
      <w:szCs w:val="20"/>
      <w:lang w:val="el-GR"/>
    </w:rPr>
  </w:style>
  <w:style w:type="character" w:customStyle="1" w:styleId="FooterChar">
    <w:name w:val="Footer Char"/>
    <w:basedOn w:val="DefaultParagraphFont"/>
    <w:link w:val="Footer"/>
    <w:rsid w:val="0010546B"/>
    <w:rPr>
      <w:rFonts w:ascii="Comic Sans MS" w:eastAsia="Times New Roman" w:hAnsi="Comic Sans MS" w:cs="Times New Roman"/>
      <w:sz w:val="16"/>
      <w:szCs w:val="20"/>
      <w:lang w:val="el-GR"/>
    </w:rPr>
  </w:style>
  <w:style w:type="paragraph" w:styleId="Header">
    <w:name w:val="header"/>
    <w:aliases w:val="hd"/>
    <w:basedOn w:val="Normal"/>
    <w:link w:val="HeaderChar"/>
    <w:rsid w:val="0010546B"/>
    <w:pPr>
      <w:pBdr>
        <w:bottom w:val="single" w:sz="4" w:space="1" w:color="auto"/>
      </w:pBdr>
      <w:tabs>
        <w:tab w:val="left" w:pos="567"/>
        <w:tab w:val="center" w:pos="4320"/>
        <w:tab w:val="right" w:pos="8789"/>
      </w:tabs>
      <w:spacing w:after="0" w:line="240" w:lineRule="auto"/>
      <w:jc w:val="both"/>
    </w:pPr>
    <w:rPr>
      <w:rFonts w:ascii="Comic Sans MS" w:eastAsia="Times New Roman" w:hAnsi="Comic Sans MS" w:cs="Times New Roman"/>
      <w:i/>
      <w:sz w:val="16"/>
      <w:szCs w:val="20"/>
      <w:lang w:val="el-GR"/>
    </w:rPr>
  </w:style>
  <w:style w:type="character" w:customStyle="1" w:styleId="HeaderChar">
    <w:name w:val="Header Char"/>
    <w:aliases w:val="hd Char"/>
    <w:basedOn w:val="DefaultParagraphFont"/>
    <w:link w:val="Header"/>
    <w:rsid w:val="0010546B"/>
    <w:rPr>
      <w:rFonts w:ascii="Comic Sans MS" w:eastAsia="Times New Roman" w:hAnsi="Comic Sans MS" w:cs="Times New Roman"/>
      <w:i/>
      <w:sz w:val="16"/>
      <w:szCs w:val="20"/>
      <w:lang w:val="el-GR"/>
    </w:rPr>
  </w:style>
  <w:style w:type="character" w:styleId="Hyperlink">
    <w:name w:val="Hyperlink"/>
    <w:uiPriority w:val="99"/>
    <w:rsid w:val="0010546B"/>
    <w:rPr>
      <w:color w:val="0000FF"/>
      <w:u w:val="single"/>
    </w:rPr>
  </w:style>
  <w:style w:type="paragraph" w:styleId="Index2">
    <w:name w:val="index 2"/>
    <w:basedOn w:val="Normal"/>
    <w:next w:val="Normal"/>
    <w:autoRedefine/>
    <w:semiHidden/>
    <w:rsid w:val="0010546B"/>
    <w:pPr>
      <w:spacing w:before="40" w:after="20" w:line="240" w:lineRule="auto"/>
      <w:ind w:left="400" w:hanging="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Index3">
    <w:name w:val="index 3"/>
    <w:basedOn w:val="Normal"/>
    <w:next w:val="Normal"/>
    <w:autoRedefine/>
    <w:semiHidden/>
    <w:rsid w:val="0010546B"/>
    <w:pPr>
      <w:spacing w:before="40" w:after="20" w:line="240" w:lineRule="auto"/>
      <w:ind w:left="600" w:hanging="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Index4">
    <w:name w:val="index 4"/>
    <w:basedOn w:val="Normal"/>
    <w:next w:val="Normal"/>
    <w:autoRedefine/>
    <w:semiHidden/>
    <w:rsid w:val="0010546B"/>
    <w:pPr>
      <w:spacing w:before="40" w:after="20" w:line="240" w:lineRule="auto"/>
      <w:ind w:left="800" w:hanging="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Index5">
    <w:name w:val="index 5"/>
    <w:basedOn w:val="Normal"/>
    <w:next w:val="Normal"/>
    <w:autoRedefine/>
    <w:semiHidden/>
    <w:rsid w:val="0010546B"/>
    <w:pPr>
      <w:spacing w:before="40" w:after="20" w:line="240" w:lineRule="auto"/>
      <w:ind w:left="1000" w:hanging="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Index6">
    <w:name w:val="index 6"/>
    <w:basedOn w:val="Normal"/>
    <w:next w:val="Normal"/>
    <w:autoRedefine/>
    <w:semiHidden/>
    <w:rsid w:val="0010546B"/>
    <w:pPr>
      <w:spacing w:before="40" w:after="20" w:line="240" w:lineRule="auto"/>
      <w:ind w:left="1200" w:hanging="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Index7">
    <w:name w:val="index 7"/>
    <w:basedOn w:val="Normal"/>
    <w:next w:val="Normal"/>
    <w:autoRedefine/>
    <w:semiHidden/>
    <w:rsid w:val="0010546B"/>
    <w:pPr>
      <w:spacing w:before="40" w:after="20" w:line="240" w:lineRule="auto"/>
      <w:ind w:left="1400" w:hanging="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Index8">
    <w:name w:val="index 8"/>
    <w:basedOn w:val="Normal"/>
    <w:next w:val="Normal"/>
    <w:autoRedefine/>
    <w:semiHidden/>
    <w:rsid w:val="0010546B"/>
    <w:pPr>
      <w:spacing w:before="40" w:after="20" w:line="240" w:lineRule="auto"/>
      <w:ind w:left="1600" w:hanging="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Index9">
    <w:name w:val="index 9"/>
    <w:basedOn w:val="Normal"/>
    <w:next w:val="Normal"/>
    <w:autoRedefine/>
    <w:semiHidden/>
    <w:rsid w:val="0010546B"/>
    <w:pPr>
      <w:spacing w:before="40" w:after="20" w:line="240" w:lineRule="auto"/>
      <w:ind w:left="1800" w:hanging="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customStyle="1" w:styleId="LogText">
    <w:name w:val="LogText"/>
    <w:basedOn w:val="Normal"/>
    <w:rsid w:val="0010546B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tabs>
        <w:tab w:val="left" w:pos="360"/>
        <w:tab w:val="left" w:pos="720"/>
        <w:tab w:val="left" w:pos="1080"/>
        <w:tab w:val="left" w:pos="1418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  <w:tab w:val="left" w:pos="10080"/>
        <w:tab w:val="left" w:pos="10440"/>
      </w:tabs>
      <w:spacing w:before="40" w:after="20" w:line="240" w:lineRule="auto"/>
    </w:pPr>
    <w:rPr>
      <w:rFonts w:ascii="Arial" w:eastAsia="Times New Roman" w:hAnsi="Arial" w:cs="Times New Roman"/>
      <w:i/>
      <w:snapToGrid w:val="0"/>
      <w:color w:val="000000"/>
      <w:sz w:val="14"/>
      <w:szCs w:val="20"/>
      <w:lang w:val="el-GR"/>
    </w:rPr>
  </w:style>
  <w:style w:type="paragraph" w:customStyle="1" w:styleId="Remarkbody">
    <w:name w:val="Remark_body"/>
    <w:basedOn w:val="Normal"/>
    <w:rsid w:val="0010546B"/>
    <w:pPr>
      <w:spacing w:before="40" w:after="20" w:line="240" w:lineRule="auto"/>
      <w:jc w:val="both"/>
    </w:pPr>
    <w:rPr>
      <w:rFonts w:ascii="Comic Sans MS" w:eastAsia="Times New Roman" w:hAnsi="Comic Sans MS" w:cs="Times New Roman"/>
      <w:i/>
      <w:sz w:val="18"/>
      <w:szCs w:val="20"/>
      <w:lang w:val="el-GR"/>
    </w:rPr>
  </w:style>
  <w:style w:type="paragraph" w:customStyle="1" w:styleId="Remarkhead">
    <w:name w:val="Remark_head"/>
    <w:basedOn w:val="Normal"/>
    <w:rsid w:val="0010546B"/>
    <w:pPr>
      <w:pBdr>
        <w:bottom w:val="single" w:sz="6" w:space="1" w:color="auto"/>
      </w:pBdr>
      <w:spacing w:before="48" w:after="20" w:line="240" w:lineRule="auto"/>
      <w:jc w:val="both"/>
    </w:pPr>
    <w:rPr>
      <w:rFonts w:ascii="Comic Sans MS" w:eastAsia="Times New Roman" w:hAnsi="Comic Sans MS" w:cs="Times New Roman"/>
      <w:b/>
      <w:sz w:val="18"/>
      <w:szCs w:val="20"/>
      <w:lang w:val="el-GR"/>
    </w:rPr>
  </w:style>
  <w:style w:type="paragraph" w:customStyle="1" w:styleId="TableBody">
    <w:name w:val="Table_Body"/>
    <w:basedOn w:val="Normal"/>
    <w:uiPriority w:val="99"/>
    <w:rsid w:val="0010546B"/>
    <w:pPr>
      <w:spacing w:after="0" w:line="240" w:lineRule="auto"/>
      <w:ind w:left="57" w:right="57"/>
    </w:pPr>
    <w:rPr>
      <w:rFonts w:ascii="Comic Sans MS" w:eastAsia="Times New Roman" w:hAnsi="Comic Sans MS" w:cs="Times New Roman"/>
      <w:sz w:val="16"/>
      <w:szCs w:val="20"/>
      <w:lang w:val="el-GR"/>
    </w:rPr>
  </w:style>
  <w:style w:type="paragraph" w:customStyle="1" w:styleId="TableHeader">
    <w:name w:val="Table_Header"/>
    <w:basedOn w:val="TableBody"/>
    <w:uiPriority w:val="99"/>
    <w:rsid w:val="0010546B"/>
    <w:pPr>
      <w:jc w:val="center"/>
    </w:pPr>
    <w:rPr>
      <w:b/>
    </w:rPr>
  </w:style>
  <w:style w:type="paragraph" w:styleId="TOC4">
    <w:name w:val="toc 4"/>
    <w:basedOn w:val="Normal"/>
    <w:next w:val="Normal"/>
    <w:autoRedefine/>
    <w:uiPriority w:val="39"/>
    <w:rsid w:val="0010546B"/>
    <w:pPr>
      <w:spacing w:before="20" w:after="0" w:line="240" w:lineRule="auto"/>
      <w:ind w:left="601"/>
      <w:jc w:val="both"/>
    </w:pPr>
    <w:rPr>
      <w:rFonts w:ascii="Comic Sans MS" w:eastAsia="Times New Roman" w:hAnsi="Comic Sans MS" w:cs="Times New Roman"/>
      <w:sz w:val="16"/>
      <w:szCs w:val="20"/>
      <w:lang w:val="el-GR"/>
    </w:rPr>
  </w:style>
  <w:style w:type="paragraph" w:styleId="TOC5">
    <w:name w:val="toc 5"/>
    <w:basedOn w:val="Normal"/>
    <w:next w:val="Normal"/>
    <w:autoRedefine/>
    <w:uiPriority w:val="39"/>
    <w:rsid w:val="0010546B"/>
    <w:pPr>
      <w:spacing w:before="40" w:after="20" w:line="240" w:lineRule="auto"/>
      <w:ind w:left="8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TOC6">
    <w:name w:val="toc 6"/>
    <w:basedOn w:val="Normal"/>
    <w:next w:val="Normal"/>
    <w:autoRedefine/>
    <w:uiPriority w:val="39"/>
    <w:rsid w:val="0010546B"/>
    <w:pPr>
      <w:spacing w:before="40" w:after="20" w:line="240" w:lineRule="auto"/>
      <w:ind w:left="10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TOC7">
    <w:name w:val="toc 7"/>
    <w:basedOn w:val="Normal"/>
    <w:next w:val="Normal"/>
    <w:autoRedefine/>
    <w:uiPriority w:val="39"/>
    <w:rsid w:val="0010546B"/>
    <w:pPr>
      <w:spacing w:before="40" w:after="20" w:line="240" w:lineRule="auto"/>
      <w:ind w:left="12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TOC8">
    <w:name w:val="toc 8"/>
    <w:basedOn w:val="Normal"/>
    <w:next w:val="Normal"/>
    <w:autoRedefine/>
    <w:uiPriority w:val="39"/>
    <w:rsid w:val="0010546B"/>
    <w:pPr>
      <w:spacing w:before="40" w:after="20" w:line="240" w:lineRule="auto"/>
      <w:ind w:left="14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TOC9">
    <w:name w:val="toc 9"/>
    <w:basedOn w:val="Normal"/>
    <w:next w:val="Normal"/>
    <w:autoRedefine/>
    <w:uiPriority w:val="39"/>
    <w:rsid w:val="0010546B"/>
    <w:pPr>
      <w:spacing w:before="40" w:after="20" w:line="240" w:lineRule="auto"/>
      <w:ind w:left="1600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styleId="FootnoteText">
    <w:name w:val="footnote text"/>
    <w:basedOn w:val="Normal"/>
    <w:link w:val="FootnoteTextChar"/>
    <w:semiHidden/>
    <w:rsid w:val="0010546B"/>
    <w:pPr>
      <w:spacing w:before="40" w:after="20" w:line="240" w:lineRule="auto"/>
      <w:jc w:val="both"/>
    </w:pPr>
    <w:rPr>
      <w:rFonts w:ascii="Comic Sans MS" w:eastAsia="Times New Roman" w:hAnsi="Comic Sans MS" w:cs="Times New Roman"/>
      <w:sz w:val="16"/>
      <w:szCs w:val="20"/>
      <w:lang w:val="el-GR"/>
    </w:rPr>
  </w:style>
  <w:style w:type="character" w:customStyle="1" w:styleId="FootnoteTextChar">
    <w:name w:val="Footnote Text Char"/>
    <w:basedOn w:val="DefaultParagraphFont"/>
    <w:link w:val="FootnoteText"/>
    <w:semiHidden/>
    <w:rsid w:val="0010546B"/>
    <w:rPr>
      <w:rFonts w:ascii="Comic Sans MS" w:eastAsia="Times New Roman" w:hAnsi="Comic Sans MS" w:cs="Times New Roman"/>
      <w:sz w:val="16"/>
      <w:szCs w:val="20"/>
      <w:lang w:val="el-GR"/>
    </w:rPr>
  </w:style>
  <w:style w:type="character" w:styleId="FootnoteReference">
    <w:name w:val="footnote reference"/>
    <w:semiHidden/>
    <w:rsid w:val="0010546B"/>
    <w:rPr>
      <w:vertAlign w:val="superscript"/>
    </w:rPr>
  </w:style>
  <w:style w:type="paragraph" w:customStyle="1" w:styleId="NormalBullet">
    <w:name w:val="NormalBullet"/>
    <w:basedOn w:val="Normal"/>
    <w:link w:val="NormalBulletCharChar"/>
    <w:qFormat/>
    <w:rsid w:val="0010546B"/>
    <w:pPr>
      <w:tabs>
        <w:tab w:val="num" w:pos="720"/>
      </w:tabs>
      <w:spacing w:before="40" w:after="20" w:line="240" w:lineRule="auto"/>
      <w:ind w:left="357" w:hanging="357"/>
      <w:jc w:val="both"/>
    </w:pPr>
    <w:rPr>
      <w:rFonts w:ascii="Comic Sans MS" w:eastAsia="Times New Roman" w:hAnsi="Comic Sans MS" w:cs="Times New Roman"/>
      <w:sz w:val="18"/>
      <w:szCs w:val="20"/>
      <w:lang w:val="el-GR"/>
    </w:rPr>
  </w:style>
  <w:style w:type="paragraph" w:customStyle="1" w:styleId="Image">
    <w:name w:val="Image"/>
    <w:basedOn w:val="Normal"/>
    <w:next w:val="Caption"/>
    <w:uiPriority w:val="99"/>
    <w:qFormat/>
    <w:rsid w:val="0010546B"/>
    <w:pPr>
      <w:spacing w:before="240" w:after="40" w:line="240" w:lineRule="atLeast"/>
      <w:jc w:val="center"/>
    </w:pPr>
    <w:rPr>
      <w:rFonts w:ascii="Arial" w:eastAsia="Times New Roman" w:hAnsi="Arial" w:cs="Times New Roman"/>
      <w:sz w:val="20"/>
      <w:szCs w:val="20"/>
      <w:lang w:val="el-GR"/>
    </w:rPr>
  </w:style>
  <w:style w:type="paragraph" w:styleId="Caption">
    <w:name w:val="caption"/>
    <w:basedOn w:val="Normal"/>
    <w:next w:val="Normal"/>
    <w:qFormat/>
    <w:rsid w:val="0010546B"/>
    <w:pPr>
      <w:spacing w:before="120" w:after="120" w:line="240" w:lineRule="auto"/>
      <w:jc w:val="both"/>
    </w:pPr>
    <w:rPr>
      <w:rFonts w:ascii="Comic Sans MS" w:eastAsia="Times New Roman" w:hAnsi="Comic Sans MS" w:cs="Times New Roman"/>
      <w:b/>
      <w:bCs/>
      <w:sz w:val="20"/>
      <w:szCs w:val="20"/>
      <w:lang w:val="el-GR"/>
    </w:rPr>
  </w:style>
  <w:style w:type="paragraph" w:customStyle="1" w:styleId="ContentsTitle">
    <w:name w:val="ContentsTitle"/>
    <w:basedOn w:val="Heading1"/>
    <w:next w:val="Normal"/>
    <w:rsid w:val="0010546B"/>
    <w:pPr>
      <w:keepLines w:val="0"/>
      <w:pageBreakBefore/>
      <w:pBdr>
        <w:bottom w:val="single" w:sz="12" w:space="1" w:color="auto"/>
      </w:pBdr>
      <w:spacing w:before="240" w:after="120" w:line="240" w:lineRule="auto"/>
      <w:jc w:val="both"/>
    </w:pPr>
    <w:rPr>
      <w:rFonts w:ascii="Comic Sans MS" w:eastAsia="Times New Roman" w:hAnsi="Comic Sans MS" w:cs="Times New Roman"/>
      <w:bCs w:val="0"/>
      <w:smallCaps/>
      <w:color w:val="800000"/>
      <w:sz w:val="32"/>
      <w:szCs w:val="20"/>
      <w:lang w:val="el-GR"/>
    </w:rPr>
  </w:style>
  <w:style w:type="character" w:customStyle="1" w:styleId="NormalBulletCharChar">
    <w:name w:val="NormalBullet Char Char"/>
    <w:link w:val="NormalBullet"/>
    <w:rsid w:val="0010546B"/>
    <w:rPr>
      <w:rFonts w:ascii="Comic Sans MS" w:eastAsia="Times New Roman" w:hAnsi="Comic Sans MS" w:cs="Times New Roman"/>
      <w:sz w:val="18"/>
      <w:szCs w:val="20"/>
      <w:lang w:val="el-GR"/>
    </w:rPr>
  </w:style>
  <w:style w:type="character" w:styleId="PageNumber">
    <w:name w:val="page number"/>
    <w:rsid w:val="0010546B"/>
    <w:rPr>
      <w:rFonts w:ascii="Arial" w:hAnsi="Arial"/>
      <w:b/>
      <w:sz w:val="20"/>
    </w:rPr>
  </w:style>
  <w:style w:type="paragraph" w:customStyle="1" w:styleId="LastHeading">
    <w:name w:val="LastHeading"/>
    <w:basedOn w:val="Normal"/>
    <w:next w:val="Normal"/>
    <w:autoRedefine/>
    <w:qFormat/>
    <w:rsid w:val="0010546B"/>
    <w:pPr>
      <w:keepNext/>
      <w:spacing w:before="20" w:after="80" w:line="240" w:lineRule="atLeast"/>
      <w:jc w:val="both"/>
    </w:pPr>
    <w:rPr>
      <w:rFonts w:ascii="Comic Sans MS" w:eastAsia="Times New Roman" w:hAnsi="Comic Sans MS" w:cs="Times New Roman"/>
      <w:i/>
      <w:sz w:val="18"/>
      <w:szCs w:val="20"/>
      <w:u w:val="single"/>
      <w:lang w:val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46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2C0414"/>
    <w:pPr>
      <w:spacing w:before="40" w:after="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ED702A"/>
    <w:pPr>
      <w:spacing w:before="40" w:after="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99"/>
    <w:rsid w:val="003E4FD8"/>
    <w:pPr>
      <w:spacing w:before="40" w:after="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6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yperlink" Target="http://download.microsoft.com/download/2/d/6/2d61c766-107b-409d-8fba-c39e61ca08e8/vcredist_x64.ex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download.microsoft.com/download/9/5/A/95A9616B-7A37-4AF6-BC36-D6EA96C8DAAE/dotNetFx40_Full_x86_x64.exe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439F3-FBDF-4AF1-9AA9-10191143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Galani Nia</dc:creator>
  <cp:lastModifiedBy>Galani Nia</cp:lastModifiedBy>
  <cp:revision>3</cp:revision>
  <dcterms:created xsi:type="dcterms:W3CDTF">2015-11-26T14:36:00Z</dcterms:created>
  <dcterms:modified xsi:type="dcterms:W3CDTF">2015-11-26T15:11:00Z</dcterms:modified>
</cp:coreProperties>
</file>